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E" w:rsidRDefault="00E246BA" w:rsidP="00E246BA">
      <w:pPr>
        <w:pStyle w:val="Tytu"/>
      </w:pPr>
      <w:r>
        <w:t>GMINA GIELNIÓW</w:t>
      </w:r>
    </w:p>
    <w:p w:rsidR="00E246BA" w:rsidRDefault="00E246BA" w:rsidP="00E246BA">
      <w:pPr>
        <w:pStyle w:val="Nagwek2"/>
      </w:pPr>
      <w:r>
        <w:t>Wykaz numerów wewnętrznych:</w:t>
      </w:r>
    </w:p>
    <w:p w:rsidR="00E246BA" w:rsidRDefault="00E246BA"/>
    <w:p w:rsidR="00E246BA" w:rsidRDefault="00E246BA">
      <w:r>
        <w:t>100 – Sekretariat</w:t>
      </w:r>
      <w:bookmarkStart w:id="0" w:name="_GoBack"/>
      <w:bookmarkEnd w:id="0"/>
    </w:p>
    <w:p w:rsidR="00E246BA" w:rsidRDefault="00E246BA">
      <w:r>
        <w:t xml:space="preserve">101 – Wójt </w:t>
      </w:r>
    </w:p>
    <w:p w:rsidR="00E246BA" w:rsidRDefault="00E246BA">
      <w:r>
        <w:t>102 – Z-ca Wójta</w:t>
      </w:r>
    </w:p>
    <w:p w:rsidR="00E246BA" w:rsidRDefault="00E246BA">
      <w:r>
        <w:t>103 – Księgowość</w:t>
      </w:r>
    </w:p>
    <w:p w:rsidR="00E246BA" w:rsidRDefault="00E246BA">
      <w:r>
        <w:t xml:space="preserve">106 – Skarbnik Gminy </w:t>
      </w:r>
    </w:p>
    <w:p w:rsidR="00E246BA" w:rsidRDefault="00E246BA">
      <w:r>
        <w:t>107 – Urząd Stanu Cywilnego</w:t>
      </w:r>
    </w:p>
    <w:p w:rsidR="00E246BA" w:rsidRDefault="00E246BA">
      <w:r>
        <w:t>108 – Kasa</w:t>
      </w:r>
    </w:p>
    <w:p w:rsidR="00E246BA" w:rsidRDefault="00E246BA">
      <w:r>
        <w:t>109 – Ochrona Środowiska</w:t>
      </w:r>
    </w:p>
    <w:p w:rsidR="00E246BA" w:rsidRDefault="00E246BA">
      <w:r>
        <w:t>110 – Zamówienia publiczne</w:t>
      </w:r>
    </w:p>
    <w:p w:rsidR="00E246BA" w:rsidRDefault="00E246BA">
      <w:r>
        <w:t>112 – Informatyk</w:t>
      </w:r>
    </w:p>
    <w:p w:rsidR="00E246BA" w:rsidRDefault="00E246BA">
      <w:r>
        <w:t>113 – Wydział podatkowy</w:t>
      </w:r>
    </w:p>
    <w:p w:rsidR="00E246BA" w:rsidRDefault="00E246BA">
      <w:r>
        <w:t>116 – Obsługa Rady Gminy</w:t>
      </w:r>
    </w:p>
    <w:p w:rsidR="00E246BA" w:rsidRDefault="00E246BA">
      <w:r>
        <w:t>117 – FAX</w:t>
      </w:r>
    </w:p>
    <w:p w:rsidR="00E246BA" w:rsidRDefault="00E246BA"/>
    <w:sectPr w:rsidR="00E2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A"/>
    <w:rsid w:val="00B03F7E"/>
    <w:rsid w:val="00E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4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4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4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4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2012-11-05T06:51:00Z</dcterms:created>
  <dcterms:modified xsi:type="dcterms:W3CDTF">2012-11-05T06:58:00Z</dcterms:modified>
</cp:coreProperties>
</file>