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97" w:rsidRPr="0054784E" w:rsidRDefault="0054784E" w:rsidP="00EC27C2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bookmarkStart w:id="0" w:name="_GoBack"/>
      <w:bookmarkEnd w:id="0"/>
      <w:r w:rsidR="00EC27C2" w:rsidRPr="0054784E">
        <w:rPr>
          <w:b/>
          <w:i/>
          <w:sz w:val="24"/>
          <w:szCs w:val="24"/>
        </w:rPr>
        <w:t>REGULAMIN UTRZYMANIA CZYSTOŚCI I PORZĄDKU NA TERENIE GMINY GIELNIÓW</w:t>
      </w:r>
    </w:p>
    <w:p w:rsidR="00EC27C2" w:rsidRDefault="00EC27C2" w:rsidP="00EC27C2">
      <w:pPr>
        <w:pStyle w:val="Bezodstpw"/>
      </w:pPr>
    </w:p>
    <w:p w:rsidR="00EC27C2" w:rsidRPr="0054784E" w:rsidRDefault="00EC27C2" w:rsidP="00EC27C2">
      <w:pPr>
        <w:pStyle w:val="Bezodstpw"/>
        <w:jc w:val="center"/>
        <w:rPr>
          <w:b/>
        </w:rPr>
      </w:pPr>
      <w:r w:rsidRPr="0054784E">
        <w:rPr>
          <w:b/>
        </w:rPr>
        <w:t>Rozdział 1</w:t>
      </w:r>
    </w:p>
    <w:p w:rsidR="00EC27C2" w:rsidRPr="0054784E" w:rsidRDefault="00EC27C2" w:rsidP="00EC27C2">
      <w:pPr>
        <w:pStyle w:val="Bezodstpw"/>
        <w:jc w:val="center"/>
        <w:rPr>
          <w:b/>
        </w:rPr>
      </w:pPr>
    </w:p>
    <w:p w:rsidR="00EC27C2" w:rsidRPr="0054784E" w:rsidRDefault="00EC27C2" w:rsidP="00EC27C2">
      <w:pPr>
        <w:pStyle w:val="Bezodstpw"/>
        <w:jc w:val="center"/>
        <w:rPr>
          <w:b/>
        </w:rPr>
      </w:pPr>
      <w:r w:rsidRPr="0054784E">
        <w:rPr>
          <w:b/>
        </w:rPr>
        <w:t>Przepisy ogólne</w:t>
      </w:r>
    </w:p>
    <w:p w:rsidR="00EC27C2" w:rsidRDefault="00EC27C2" w:rsidP="00EC27C2">
      <w:pPr>
        <w:pStyle w:val="Bezodstpw"/>
        <w:jc w:val="center"/>
      </w:pPr>
    </w:p>
    <w:p w:rsidR="0087386B" w:rsidRDefault="008A48C4" w:rsidP="00EC27C2">
      <w:pPr>
        <w:pStyle w:val="Bezodstpw"/>
        <w:jc w:val="center"/>
      </w:pPr>
      <w:r>
        <w:t>§</w:t>
      </w:r>
      <w:r w:rsidR="0087386B">
        <w:t xml:space="preserve"> 1.</w:t>
      </w:r>
    </w:p>
    <w:p w:rsidR="0087386B" w:rsidRDefault="0087386B" w:rsidP="0087386B">
      <w:pPr>
        <w:pStyle w:val="Bezodstpw"/>
      </w:pPr>
      <w:r>
        <w:t>Regulamin  utrzymania  czystości  i  porządku  na   terenie   gminy   Gielniów   zwany dalej  ,,Regulaminem”, określa obowiązki wszystkich podmiotów przebywających na terenie gminy związane z utrzymaniem czystości i porządku.</w:t>
      </w:r>
    </w:p>
    <w:p w:rsidR="0087386B" w:rsidRDefault="0087386B" w:rsidP="0087386B">
      <w:pPr>
        <w:pStyle w:val="Bezodstpw"/>
      </w:pPr>
    </w:p>
    <w:p w:rsidR="0087386B" w:rsidRDefault="0087386B" w:rsidP="0087386B">
      <w:pPr>
        <w:pStyle w:val="Bezodstpw"/>
      </w:pPr>
    </w:p>
    <w:p w:rsidR="0087386B" w:rsidRDefault="008A48C4" w:rsidP="0087386B">
      <w:pPr>
        <w:pStyle w:val="Bezodstpw"/>
        <w:jc w:val="center"/>
      </w:pPr>
      <w:r>
        <w:t xml:space="preserve"> §</w:t>
      </w:r>
      <w:r w:rsidR="0087386B">
        <w:t xml:space="preserve"> 2.</w:t>
      </w:r>
    </w:p>
    <w:p w:rsidR="0087386B" w:rsidRDefault="0087386B" w:rsidP="0087386B">
      <w:pPr>
        <w:pStyle w:val="Bezodstpw"/>
        <w:jc w:val="center"/>
      </w:pPr>
    </w:p>
    <w:p w:rsidR="0087386B" w:rsidRDefault="0087386B" w:rsidP="0087386B">
      <w:pPr>
        <w:pStyle w:val="Bezodstpw"/>
      </w:pPr>
      <w:r>
        <w:t>Ilekroć w Regulaminie jest mowa o:</w:t>
      </w:r>
    </w:p>
    <w:p w:rsidR="0087386B" w:rsidRDefault="0087386B" w:rsidP="0087386B">
      <w:pPr>
        <w:pStyle w:val="Bezodstpw"/>
      </w:pPr>
      <w:r>
        <w:t xml:space="preserve">1) ustawie o utrzymaniu czystości i porządku – należy przez to rozumieć ustawę z dnia 13 września 1996 roku o utrzymaniu czystości i porządku w gminach (t. j. Dz. U. z 2012 roku, </w:t>
      </w:r>
      <w:proofErr w:type="spellStart"/>
      <w:r>
        <w:t>późn</w:t>
      </w:r>
      <w:proofErr w:type="spellEnd"/>
      <w:r>
        <w:t>. 391);</w:t>
      </w:r>
    </w:p>
    <w:p w:rsidR="0087386B" w:rsidRDefault="0087386B" w:rsidP="0087386B">
      <w:pPr>
        <w:pStyle w:val="Bezodstpw"/>
      </w:pPr>
    </w:p>
    <w:p w:rsidR="0087386B" w:rsidRDefault="0087386B" w:rsidP="0087386B">
      <w:pPr>
        <w:pStyle w:val="Bezodstpw"/>
      </w:pPr>
      <w:r>
        <w:t xml:space="preserve">2) ustawie o odpadach – należy przez to rozumieć ustawę z dnia 27 kwietnia 2001 roku o odpadach (Dz. U. z 2010r. Nr 185, poz. 1234 z </w:t>
      </w:r>
      <w:proofErr w:type="spellStart"/>
      <w:r>
        <w:t>późn</w:t>
      </w:r>
      <w:proofErr w:type="spellEnd"/>
      <w:r>
        <w:t>. zm.);</w:t>
      </w:r>
    </w:p>
    <w:p w:rsidR="0087386B" w:rsidRDefault="0087386B" w:rsidP="0087386B">
      <w:pPr>
        <w:pStyle w:val="Bezodstpw"/>
      </w:pPr>
      <w:r>
        <w:t>3)Wojewódzkim     Planie  Gospodarki   Odpadami – należy przez to rozumieć Plan Gospodarki Odpadami Województwa Mazowieckiego  2012 wprowadzony   uchwałą nr ………………  Sejmiku Województwa Mazowieckiego w sprawie przyjęcia Planu Gospodarki Odpadami Województwa Mazowieckiego 2012;</w:t>
      </w:r>
    </w:p>
    <w:p w:rsidR="0087386B" w:rsidRDefault="0087386B" w:rsidP="0087386B">
      <w:pPr>
        <w:pStyle w:val="Bezodstpw"/>
      </w:pPr>
      <w:r>
        <w:t>4) nieruchomości – należy rozumieć zarówno  nieruchomości zamieszkałe jak i niezamieszkałe;</w:t>
      </w:r>
    </w:p>
    <w:p w:rsidR="001D295E" w:rsidRDefault="0087386B" w:rsidP="0087386B">
      <w:pPr>
        <w:pStyle w:val="Bezodstpw"/>
      </w:pPr>
      <w:r>
        <w:t xml:space="preserve">5) </w:t>
      </w:r>
      <w:r w:rsidR="001D295E">
        <w:t>nieruchomości zamieszkałej – należy przez to rozumieć nieruchomości przeznaczone do trwałego przebywania osób w celu zaspokajania potrzeb mieszkaniowych;</w:t>
      </w:r>
    </w:p>
    <w:p w:rsidR="001D295E" w:rsidRDefault="001D295E" w:rsidP="0087386B">
      <w:pPr>
        <w:pStyle w:val="Bezodstpw"/>
      </w:pPr>
      <w:r>
        <w:t>6) nieruchomości niezamieszkałej – należy przez to rozumieć obiekty i tereny nie przeznaczone do zaspakajania potrzeb mieszkaniowych, a w szczególności przeznaczone pod działalność gospodarczą, działalność handlową i usługową, oświatową, użyteczności publicznej;</w:t>
      </w:r>
    </w:p>
    <w:p w:rsidR="001D295E" w:rsidRDefault="001D295E" w:rsidP="0087386B">
      <w:pPr>
        <w:pStyle w:val="Bezodstpw"/>
      </w:pPr>
      <w:r>
        <w:t>7) budynku mieszkalnym jednorodzinnym – należy przez to rozumieć budynek wolno stojący albo budynek w zabudowie bliźniaczej, szeregowej  lub grupowej, służący zaspakajaniu potrzeb mieszkaniowych, stanowiący konstrukcyjnie samodzielną całość;</w:t>
      </w:r>
    </w:p>
    <w:p w:rsidR="001D295E" w:rsidRDefault="001D295E" w:rsidP="0087386B">
      <w:pPr>
        <w:pStyle w:val="Bezodstpw"/>
      </w:pPr>
      <w:r>
        <w:t>8) budynku mieszkalnym wielorodzinnym – należy przez to rozumieć budynki wielolokalowe nie spełniające wymogów dla ich uznania za budynki jednorodzinne służące zaspokajaniu potrzeb mieszkaniowych, stanowiące konstrukcyjnie samodzielną całość;</w:t>
      </w:r>
    </w:p>
    <w:p w:rsidR="001D295E" w:rsidRDefault="001D295E" w:rsidP="0087386B">
      <w:pPr>
        <w:pStyle w:val="Bezodstpw"/>
      </w:pPr>
      <w:r>
        <w:t>9) odpadach komunalnych – rozumie się przez to odpady określone w art. 3 ust. 3 pkt 4 ustawy o odpadach;</w:t>
      </w:r>
    </w:p>
    <w:p w:rsidR="00876401" w:rsidRDefault="001D295E" w:rsidP="0087386B">
      <w:pPr>
        <w:pStyle w:val="Bezodstpw"/>
      </w:pPr>
      <w:r>
        <w:t>10) odpadach wielkogabarytowych – należy przez to rozumieć</w:t>
      </w:r>
      <w:r w:rsidR="00876401">
        <w:t xml:space="preserve"> jeden ze strumieni odpadów komunalnych wymienionych w Krajowym Planie Gospodarki Odpadami 2014,charakteryzujący się tym, że jego składniki, ze względu na swoje rozmiary i masę, nie mogą być umieszczone w typowych pojemnikach przeznaczonych do zbierania odpadów komunalnych, do odpadów wielkogabarytowych nie zalicza się wszelkiego rodzaju odpadów z budów i remontów oraz odpadów, których waga jednostkowa przekracza 50 kg;</w:t>
      </w:r>
    </w:p>
    <w:p w:rsidR="007436E6" w:rsidRDefault="00876401" w:rsidP="0087386B">
      <w:pPr>
        <w:pStyle w:val="Bezodstpw"/>
      </w:pPr>
      <w:r>
        <w:t>11) odpadach biodegradowalnych – należy przez to rozumieć odpady, o których mowa</w:t>
      </w:r>
      <w:r w:rsidR="007436E6">
        <w:t xml:space="preserve"> w art. 3 ust. 3 pkt. 7 ustawy o odpadach;</w:t>
      </w:r>
    </w:p>
    <w:p w:rsidR="00C55801" w:rsidRDefault="007436E6" w:rsidP="0087386B">
      <w:pPr>
        <w:pStyle w:val="Bezodstpw"/>
      </w:pPr>
      <w:r>
        <w:t>12) odpadach zielonych – należy przez to rozumieć odpady, o których mowa w art.</w:t>
      </w:r>
      <w:r w:rsidR="00C55801">
        <w:t xml:space="preserve"> 3 ust. 3 pkt. 8b ustawy o odpadach;</w:t>
      </w:r>
    </w:p>
    <w:p w:rsidR="00C55801" w:rsidRDefault="00C55801" w:rsidP="0087386B">
      <w:pPr>
        <w:pStyle w:val="Bezodstpw"/>
      </w:pPr>
      <w:r>
        <w:t>13) właścicielach nieruchomości – należy przez to rozumieć właścicieli nieruchomości, o których mowa w art. 2 ust. 1 pkt 4ustawy, o utrzymaniu czystości i porządku;</w:t>
      </w:r>
    </w:p>
    <w:p w:rsidR="00C55801" w:rsidRDefault="00C55801" w:rsidP="0087386B">
      <w:pPr>
        <w:pStyle w:val="Bezodstpw"/>
      </w:pPr>
      <w:r>
        <w:lastRenderedPageBreak/>
        <w:t>14) odpadach suchych – należy przez to rozumieć frakcje odpadów komunalnych obejmujące szkło, papier, tekturę, opakowania wielomateriałowe, tworzywa sztuczne, metale, które są zbierane przez właścicieli nieruchomości łącznie w ramach selektywnego zbierania odpadów komunalnych;</w:t>
      </w:r>
    </w:p>
    <w:p w:rsidR="00572FAB" w:rsidRDefault="00572FAB" w:rsidP="0087386B">
      <w:pPr>
        <w:pStyle w:val="Bezodstpw"/>
      </w:pPr>
      <w:r>
        <w:t>15) odpadach mokrych – należy przez to rozumieć odpady komunalne ulegające biodegradacji, w tym odpady opakowaniowe ulegające biodegradacji, odpady zielone, które są zbierane przez właścicieli nieruchomości łącznie w ramach selektywnego zbierania odpadów komunalnych;</w:t>
      </w:r>
    </w:p>
    <w:p w:rsidR="00572FAB" w:rsidRDefault="00572FAB" w:rsidP="0087386B">
      <w:pPr>
        <w:pStyle w:val="Bezodstpw"/>
      </w:pPr>
      <w:r>
        <w:t>16) punktach mobilnych – należy przez to rozumieć pojazdy podmiotów uprawnionych do odbierania odpadów komunalnych, odbierające wyselekcjonowane odpady komunalne w wyznaczonym miejscu danej miejscowości lub spod nieruchomości zamieszkałych przez mieszkańców dwa razy w roku zgodnie z przyjętym harmonogramem;</w:t>
      </w:r>
    </w:p>
    <w:p w:rsidR="00572FAB" w:rsidRDefault="00572FAB" w:rsidP="0087386B">
      <w:pPr>
        <w:pStyle w:val="Bezodstpw"/>
      </w:pPr>
      <w:r>
        <w:t>17) gminnym punkcie selektywnego zbierania odpadów komunalnych – należy przez to rozumieć punkt stacjonarny stanowiący wydzieloną część nieruchomości, na którą właściciel nieruchomości zamieszkałej przez mieszkańców  może samodzielnie dostarczyć  nieodpłatnie odpady komunalne, z wyłączeniem frakcji odpadów komunalnych objętych selektywnością  ,,U źródła”;</w:t>
      </w:r>
    </w:p>
    <w:p w:rsidR="0087386B" w:rsidRDefault="00572FAB" w:rsidP="0087386B">
      <w:pPr>
        <w:pStyle w:val="Bezodstpw"/>
      </w:pPr>
      <w:r>
        <w:t>18)</w:t>
      </w:r>
      <w:r w:rsidR="00181696">
        <w:t xml:space="preserve"> zwierzętach domowych – rozumie się przez to zwierzęta tradycyjnie przebywające wraz z człowiekiem w jego domu lub innym odpowiednim pomieszczeniu, utrzymywane przez człowieka w charakterze jego towarzysza;</w:t>
      </w:r>
    </w:p>
    <w:p w:rsidR="00181696" w:rsidRDefault="00181696" w:rsidP="0087386B">
      <w:pPr>
        <w:pStyle w:val="Bezodstpw"/>
      </w:pPr>
      <w:r>
        <w:t>19) zwierzętach gospodarskich rozumie się przez to zwierzęta gospodarskie w rozumieniu przepisowo organizacji hodowli i rozrodzie zwierząt gospodarskich;</w:t>
      </w:r>
    </w:p>
    <w:p w:rsidR="00181696" w:rsidRDefault="00181696" w:rsidP="0087386B">
      <w:pPr>
        <w:pStyle w:val="Bezodstpw"/>
      </w:pPr>
      <w:r>
        <w:t>20) przedsiębiorcy – należy rozumieć przez to przedsiębiorcę, który zgodnie z wynikiem przetargu jest zobowiązany do odbioru i utylizacji odpadów w gminie.</w:t>
      </w:r>
    </w:p>
    <w:p w:rsidR="00181696" w:rsidRDefault="00181696" w:rsidP="0087386B">
      <w:pPr>
        <w:pStyle w:val="Bezodstpw"/>
      </w:pPr>
    </w:p>
    <w:p w:rsidR="00181696" w:rsidRDefault="00181696" w:rsidP="0087386B">
      <w:pPr>
        <w:pStyle w:val="Bezodstpw"/>
      </w:pPr>
    </w:p>
    <w:p w:rsidR="00181696" w:rsidRPr="0054784E" w:rsidRDefault="00181696" w:rsidP="00181696">
      <w:pPr>
        <w:pStyle w:val="Bezodstpw"/>
        <w:jc w:val="center"/>
        <w:rPr>
          <w:b/>
        </w:rPr>
      </w:pPr>
      <w:r w:rsidRPr="0054784E">
        <w:rPr>
          <w:b/>
        </w:rPr>
        <w:t>Rozdział 2</w:t>
      </w:r>
    </w:p>
    <w:p w:rsidR="00181696" w:rsidRPr="0054784E" w:rsidRDefault="00181696" w:rsidP="00181696">
      <w:pPr>
        <w:pStyle w:val="Bezodstpw"/>
        <w:rPr>
          <w:b/>
        </w:rPr>
      </w:pPr>
    </w:p>
    <w:p w:rsidR="00181696" w:rsidRPr="0054784E" w:rsidRDefault="00181696" w:rsidP="00181696">
      <w:pPr>
        <w:pStyle w:val="Bezodstpw"/>
        <w:rPr>
          <w:b/>
        </w:rPr>
      </w:pPr>
      <w:r w:rsidRPr="0054784E">
        <w:rPr>
          <w:b/>
        </w:rPr>
        <w:t>Wymagania w zakresie utrzymania i porządku na terenie nieruchomości</w:t>
      </w:r>
    </w:p>
    <w:p w:rsidR="00181696" w:rsidRDefault="00181696" w:rsidP="00181696">
      <w:pPr>
        <w:pStyle w:val="Bezodstpw"/>
      </w:pPr>
    </w:p>
    <w:p w:rsidR="00181696" w:rsidRDefault="008A48C4" w:rsidP="00181696">
      <w:pPr>
        <w:pStyle w:val="Bezodstpw"/>
        <w:jc w:val="center"/>
      </w:pPr>
      <w:r>
        <w:t>§</w:t>
      </w:r>
      <w:r w:rsidR="00181696">
        <w:t xml:space="preserve"> 3.</w:t>
      </w:r>
    </w:p>
    <w:p w:rsidR="00181696" w:rsidRDefault="00181696" w:rsidP="00181696">
      <w:pPr>
        <w:pStyle w:val="Bezodstpw"/>
      </w:pPr>
      <w:r>
        <w:t xml:space="preserve"> Właściciele nieruchomości zapewniają utrzymanie na ich terenie czystości i porządku oraz należytego stanu sanitarno – higienicznego, poprzez:</w:t>
      </w:r>
      <w:r>
        <w:br/>
      </w:r>
    </w:p>
    <w:p w:rsidR="00181696" w:rsidRDefault="00181696" w:rsidP="00181696">
      <w:pPr>
        <w:pStyle w:val="Bezodstpw"/>
        <w:numPr>
          <w:ilvl w:val="0"/>
          <w:numId w:val="3"/>
        </w:numPr>
      </w:pPr>
      <w:r>
        <w:t>Wyposażenie nieruchomości opisane w rozdziale 3 urządzenia, służące do zbierania odpadów komunalnych oraz utrzymania tych urządzeń w odpowiednim stanie sanitarnym, porządkowym i technicznym;</w:t>
      </w:r>
    </w:p>
    <w:p w:rsidR="00181696" w:rsidRDefault="00181696" w:rsidP="00181696">
      <w:pPr>
        <w:pStyle w:val="Bezodstpw"/>
        <w:numPr>
          <w:ilvl w:val="0"/>
          <w:numId w:val="3"/>
        </w:numPr>
      </w:pPr>
      <w:r>
        <w:t xml:space="preserve">Prowadzenia selektywnego </w:t>
      </w:r>
      <w:r w:rsidR="0018208E">
        <w:t>zbierania odpadów komunalnych na zasadach określonych w $ 4;</w:t>
      </w:r>
    </w:p>
    <w:p w:rsidR="0018208E" w:rsidRDefault="0018208E" w:rsidP="00181696">
      <w:pPr>
        <w:pStyle w:val="Bezodstpw"/>
        <w:numPr>
          <w:ilvl w:val="0"/>
          <w:numId w:val="3"/>
        </w:numPr>
      </w:pPr>
      <w:r>
        <w:t>Przyłączenie nieruchomości do istniejącej sieci kanalizacyjnej lub w przypadku, gdy budowa sieci jest technicznie lub ekonomicznie nieuzasadniona, wyposażenie nieruchomości w zbiornik bezodpływowy nieczystości ciekłych lub przydomową oczyszczalnię ścieków bytowych, spełniające wymagania określone w przepisach odrębnych;</w:t>
      </w:r>
    </w:p>
    <w:p w:rsidR="0018208E" w:rsidRDefault="0018208E" w:rsidP="00181696">
      <w:pPr>
        <w:pStyle w:val="Bezodstpw"/>
        <w:numPr>
          <w:ilvl w:val="0"/>
          <w:numId w:val="3"/>
        </w:numPr>
      </w:pPr>
      <w:r>
        <w:t>Gromadzenie nieczystości ciekłych w zbiornikach bezodpływowych;</w:t>
      </w:r>
    </w:p>
    <w:p w:rsidR="0018208E" w:rsidRDefault="0018208E" w:rsidP="00181696">
      <w:pPr>
        <w:pStyle w:val="Bezodstpw"/>
        <w:numPr>
          <w:ilvl w:val="0"/>
          <w:numId w:val="3"/>
        </w:numPr>
      </w:pPr>
      <w:r>
        <w:t>Oddzielne gromadzenie ścieków bytowych i gnojówki oraz gnojownicy;</w:t>
      </w:r>
    </w:p>
    <w:p w:rsidR="0018208E" w:rsidRDefault="0018208E" w:rsidP="00181696">
      <w:pPr>
        <w:pStyle w:val="Bezodstpw"/>
        <w:numPr>
          <w:ilvl w:val="0"/>
          <w:numId w:val="3"/>
        </w:numPr>
      </w:pPr>
      <w:r>
        <w:t>Usuwanie z terenu nieruchomości wraków pojazdów mechanicznych;</w:t>
      </w:r>
    </w:p>
    <w:p w:rsidR="0018208E" w:rsidRDefault="0018208E" w:rsidP="00181696">
      <w:pPr>
        <w:pStyle w:val="Bezodstpw"/>
        <w:numPr>
          <w:ilvl w:val="0"/>
          <w:numId w:val="3"/>
        </w:numPr>
      </w:pPr>
      <w:r>
        <w:t>Utrzymywanie w należytym stanie sanitarnym altan oraz innych pomieszczeń mieszczących urządzenia na odpady;</w:t>
      </w:r>
    </w:p>
    <w:p w:rsidR="0018208E" w:rsidRDefault="0018208E" w:rsidP="00181696">
      <w:pPr>
        <w:pStyle w:val="Bezodstpw"/>
        <w:numPr>
          <w:ilvl w:val="0"/>
          <w:numId w:val="3"/>
        </w:numPr>
      </w:pPr>
      <w:r>
        <w:t>Usuwanie z chodników położonych wzdłuż nieruchomości błota, śniegu, lodu i innych zanieczyszczeń w następujący sposób:</w:t>
      </w:r>
    </w:p>
    <w:p w:rsidR="0018208E" w:rsidRDefault="0018208E" w:rsidP="0018208E">
      <w:pPr>
        <w:pStyle w:val="Bezodstpw"/>
        <w:numPr>
          <w:ilvl w:val="0"/>
          <w:numId w:val="4"/>
        </w:numPr>
      </w:pPr>
      <w:r>
        <w:t>Odgarnianie śniegu i błota pośniegowego należy dokonywać w miejsce niepowodujące zakłóceń ruchu pieszych i pojazdów,</w:t>
      </w:r>
    </w:p>
    <w:p w:rsidR="0018208E" w:rsidRDefault="00F02A31" w:rsidP="0018208E">
      <w:pPr>
        <w:pStyle w:val="Bezodstpw"/>
        <w:numPr>
          <w:ilvl w:val="0"/>
          <w:numId w:val="4"/>
        </w:numPr>
      </w:pPr>
      <w:r>
        <w:t>Usuwanie śliskości należy dokonywać wyłącznie poprzez posypanie chodnika piaskiem; piasek użyty do tych celów należy usunąć niezwłocznie po ustaniu przyczyny jego zastosowania,</w:t>
      </w:r>
    </w:p>
    <w:p w:rsidR="00F02A31" w:rsidRDefault="00F02A31" w:rsidP="0018208E">
      <w:pPr>
        <w:pStyle w:val="Bezodstpw"/>
        <w:numPr>
          <w:ilvl w:val="0"/>
          <w:numId w:val="4"/>
        </w:numPr>
      </w:pPr>
      <w:r>
        <w:lastRenderedPageBreak/>
        <w:t>Usuwanie błota, śniegu, lodu i innych zanieczyszczeń powinno odbywać się na bieżąco,</w:t>
      </w:r>
    </w:p>
    <w:p w:rsidR="00F02A31" w:rsidRDefault="00F02A31" w:rsidP="0018208E">
      <w:pPr>
        <w:pStyle w:val="Bezodstpw"/>
        <w:numPr>
          <w:ilvl w:val="0"/>
          <w:numId w:val="4"/>
        </w:numPr>
      </w:pPr>
      <w:r>
        <w:t>Zabrania się usuwania błota, śniegu, lodu i innych zanieczyszczeń z chodników na jezdnię;</w:t>
      </w:r>
    </w:p>
    <w:p w:rsidR="00F02A31" w:rsidRDefault="00F02A31" w:rsidP="00F02A31">
      <w:pPr>
        <w:pStyle w:val="Bezodstpw"/>
        <w:tabs>
          <w:tab w:val="left" w:pos="709"/>
        </w:tabs>
        <w:ind w:left="360"/>
      </w:pPr>
      <w:r>
        <w:t>9)    Usuwanie ze ścian budynków, ogrodzeń i innych obiektów, ogłoszeń, plakatów, napisów,                      rysunków itp., umieszczonych tam bez zachowania trybu przewidzianego przepisami prawa;</w:t>
      </w:r>
    </w:p>
    <w:p w:rsidR="00F02A31" w:rsidRDefault="00F02A31" w:rsidP="00F02A31">
      <w:pPr>
        <w:pStyle w:val="Bezodstpw"/>
        <w:tabs>
          <w:tab w:val="left" w:pos="709"/>
        </w:tabs>
        <w:ind w:left="360"/>
      </w:pPr>
      <w:r>
        <w:t>10)  Utrzymanie rowów odwadniających przy drogach w stanie drożności i wykoszenia;</w:t>
      </w:r>
    </w:p>
    <w:p w:rsidR="00F02A31" w:rsidRDefault="00F02A31" w:rsidP="00F02A31">
      <w:pPr>
        <w:pStyle w:val="Bezodstpw"/>
        <w:tabs>
          <w:tab w:val="left" w:pos="709"/>
        </w:tabs>
        <w:ind w:left="360"/>
      </w:pPr>
      <w:r>
        <w:t>11)  Usuwanie gałęzi drzew i krzewów zwieszających się nad chodnikami zawężających ciągi komunikacyjne i utrudniających ich funkcjonalne wykorzystanie;</w:t>
      </w:r>
    </w:p>
    <w:p w:rsidR="00F02A31" w:rsidRDefault="00F02A31" w:rsidP="00F02A31">
      <w:pPr>
        <w:pStyle w:val="Bezodstpw"/>
        <w:tabs>
          <w:tab w:val="left" w:pos="709"/>
        </w:tabs>
        <w:ind w:left="360"/>
      </w:pPr>
      <w:r>
        <w:t xml:space="preserve">12)  Mycie pojazdów samochodowych poza myjniami samochodowymi wyłącznie pod warunkiem stosowania czystej wody, bez użycia środków chemicznych oraz w miejscu wyznaczonym przez </w:t>
      </w:r>
      <w:r w:rsidR="005264C4">
        <w:t>właściciela nieruchomości do tego celu;</w:t>
      </w:r>
    </w:p>
    <w:p w:rsidR="005264C4" w:rsidRDefault="005264C4" w:rsidP="00F02A31">
      <w:pPr>
        <w:pStyle w:val="Bezodstpw"/>
        <w:tabs>
          <w:tab w:val="left" w:pos="709"/>
        </w:tabs>
        <w:ind w:left="360"/>
      </w:pPr>
      <w:r>
        <w:t>13)  Naprawę pojazdów samochodowych poza warsztatami naprawczymi pod warunkiem wykonywania drobnych napraw w miejscu wyznaczonym przez właściciela nieruchomości do tego celu;</w:t>
      </w:r>
    </w:p>
    <w:p w:rsidR="005264C4" w:rsidRDefault="005264C4" w:rsidP="00F02A31">
      <w:pPr>
        <w:pStyle w:val="Bezodstpw"/>
        <w:tabs>
          <w:tab w:val="left" w:pos="709"/>
        </w:tabs>
        <w:ind w:left="360"/>
      </w:pPr>
      <w:r>
        <w:t>14)  Przetrzymywanie dowodów zapłaty za usługi polegające na odbiorze przez podmioty uprawnione odpadów komunalnych i nieczystości ciekłych przez okres 3 lat;</w:t>
      </w:r>
    </w:p>
    <w:p w:rsidR="005264C4" w:rsidRDefault="005264C4" w:rsidP="00F02A31">
      <w:pPr>
        <w:pStyle w:val="Bezodstpw"/>
        <w:tabs>
          <w:tab w:val="left" w:pos="709"/>
        </w:tabs>
        <w:ind w:left="360"/>
      </w:pPr>
      <w:r>
        <w:t>15)  Oznaczenie nieruchomości, zgodnie z obowiązującymi zapisami ustawy Prawo geodezyjne i kartograficzne, przez umieszczenie w widocznym z ulicy miejscu wyznaczonym przez właściciela nieruchomości;</w:t>
      </w:r>
    </w:p>
    <w:p w:rsidR="005264C4" w:rsidRDefault="005264C4" w:rsidP="00F02A31">
      <w:pPr>
        <w:pStyle w:val="Bezodstpw"/>
        <w:tabs>
          <w:tab w:val="left" w:pos="709"/>
        </w:tabs>
        <w:ind w:left="360"/>
      </w:pPr>
      <w:r>
        <w:t>16)  Stosowanie oraz gromadzenie odbiornika i płynnych odchodów zwierzęcych na terenie gospodarstwa  rolnego w miejscach spełniających wymogi przepisów obowiązującej ustawy o nawozach i nawo</w:t>
      </w:r>
      <w:r w:rsidR="00980C10">
        <w:t>żeniu;</w:t>
      </w:r>
    </w:p>
    <w:p w:rsidR="00980C10" w:rsidRDefault="00980C10" w:rsidP="00F02A31">
      <w:pPr>
        <w:pStyle w:val="Bezodstpw"/>
        <w:tabs>
          <w:tab w:val="left" w:pos="709"/>
        </w:tabs>
        <w:ind w:left="360"/>
      </w:pPr>
    </w:p>
    <w:p w:rsidR="00980C10" w:rsidRDefault="00980C10" w:rsidP="00F02A31">
      <w:pPr>
        <w:pStyle w:val="Bezodstpw"/>
        <w:tabs>
          <w:tab w:val="left" w:pos="709"/>
        </w:tabs>
        <w:ind w:left="360"/>
      </w:pPr>
    </w:p>
    <w:p w:rsidR="00980C10" w:rsidRDefault="00980C10" w:rsidP="00F02A31">
      <w:pPr>
        <w:pStyle w:val="Bezodstpw"/>
        <w:tabs>
          <w:tab w:val="left" w:pos="709"/>
        </w:tabs>
        <w:ind w:left="360"/>
      </w:pPr>
    </w:p>
    <w:p w:rsidR="00980C10" w:rsidRDefault="008A48C4" w:rsidP="00980C10">
      <w:pPr>
        <w:jc w:val="center"/>
      </w:pPr>
      <w:r>
        <w:t xml:space="preserve"> §</w:t>
      </w:r>
      <w:r w:rsidR="00980C10">
        <w:t xml:space="preserve"> 4.</w:t>
      </w:r>
    </w:p>
    <w:p w:rsidR="00980C10" w:rsidRDefault="00980C10" w:rsidP="00980C10">
      <w:pPr>
        <w:pStyle w:val="Bezodstpw"/>
        <w:numPr>
          <w:ilvl w:val="0"/>
          <w:numId w:val="6"/>
        </w:numPr>
      </w:pPr>
      <w:r>
        <w:t>Właściciele nieruchomości są zobowiązani, do prowadzenia selektywnego zbierania następujących rodzajów odpadów: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Zmieszanych odpadów komunalnych z zastrzeżeniem pkt. 2-12 (frakcja sucha)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Przeterminowanych leków i odpadów chemii domowej,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Zużytych baterii, akumulatorów i żarówek,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Zużytego sprzętu AGD, elektronicznych i elektrycznych,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Mebli i zużytych odpadów wielogabarytowych,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Odpadów budowlanych z remontów przeprowadzonych we własnym zakresie,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Zużytych opon,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Szkła (frakcja sucha)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Papieru, tektury (frakcja sucha)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Odpadów wielomateriałowych (frakcja sucha)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Tworzyw sztucznych i metali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 xml:space="preserve">Odpadów </w:t>
      </w:r>
      <w:proofErr w:type="spellStart"/>
      <w:r>
        <w:t>biodegradalnych</w:t>
      </w:r>
      <w:proofErr w:type="spellEnd"/>
      <w:r>
        <w:t xml:space="preserve"> kuchennych, opakowaniowych ulegających biodegradacji (frakcja mokra) </w:t>
      </w:r>
    </w:p>
    <w:p w:rsidR="00980C10" w:rsidRDefault="00980C10" w:rsidP="00980C10">
      <w:pPr>
        <w:pStyle w:val="Bezodstpw"/>
        <w:numPr>
          <w:ilvl w:val="0"/>
          <w:numId w:val="7"/>
        </w:numPr>
      </w:pPr>
      <w:r>
        <w:t>Odpadów zielonych</w:t>
      </w:r>
    </w:p>
    <w:p w:rsidR="00980C10" w:rsidRDefault="00980C10" w:rsidP="00980C10">
      <w:pPr>
        <w:pStyle w:val="Bezodstpw"/>
        <w:numPr>
          <w:ilvl w:val="0"/>
          <w:numId w:val="8"/>
        </w:numPr>
      </w:pPr>
      <w:r>
        <w:t>Odpady komunalne, o których mowa w ust. 1 pkt- 11 mogą być zbierane i odbierane łącznie, jako odpady suche.</w:t>
      </w:r>
    </w:p>
    <w:p w:rsidR="00980C10" w:rsidRDefault="00980C10" w:rsidP="00980C10">
      <w:pPr>
        <w:pStyle w:val="Bezodstpw"/>
        <w:numPr>
          <w:ilvl w:val="0"/>
          <w:numId w:val="8"/>
        </w:numPr>
      </w:pPr>
      <w:r>
        <w:t>Odpady komunalne, o których mowa w ust. 1 pkt-  12-13 mogą być zbierane i odbierane łącznie jako odpady mokre (bioodpady)</w:t>
      </w:r>
    </w:p>
    <w:p w:rsidR="00980C10" w:rsidRDefault="008A48C4" w:rsidP="00980C10">
      <w:pPr>
        <w:pStyle w:val="Bezodstpw"/>
        <w:numPr>
          <w:ilvl w:val="0"/>
          <w:numId w:val="8"/>
        </w:numPr>
      </w:pPr>
      <w:r>
        <w:t>Z zastrzeżeniem §</w:t>
      </w:r>
      <w:r w:rsidR="00980C10">
        <w:t xml:space="preserve"> 11</w:t>
      </w:r>
      <w:r>
        <w:t xml:space="preserve"> ust. 3,4,5,6 i uwzględnieniem §</w:t>
      </w:r>
      <w:r w:rsidR="00980C10">
        <w:t xml:space="preserve"> 4 ust. 2. 3 podmiot odbierający odpady komunalne obowiązany jest do selektywnego odbier</w:t>
      </w:r>
      <w:r>
        <w:t>ania odpadów, o których mowa w §</w:t>
      </w:r>
      <w:r w:rsidR="00980C10">
        <w:t xml:space="preserve"> 4 ust. 1.</w:t>
      </w:r>
    </w:p>
    <w:p w:rsidR="00980C10" w:rsidRDefault="00980C10" w:rsidP="00980C10">
      <w:pPr>
        <w:pStyle w:val="Bezodstpw"/>
        <w:numPr>
          <w:ilvl w:val="0"/>
          <w:numId w:val="8"/>
        </w:numPr>
      </w:pPr>
      <w:r>
        <w:lastRenderedPageBreak/>
        <w:t>W pojemnik</w:t>
      </w:r>
      <w:r w:rsidR="008A48C4">
        <w:t>ach,  o których mowa w §</w:t>
      </w:r>
      <w:r>
        <w:t xml:space="preserve"> 6 zabrania się zbierania i gromadzenia śniegu, lodu oraz gorącego popiołu.</w:t>
      </w:r>
    </w:p>
    <w:p w:rsidR="00980C10" w:rsidRDefault="00980C10" w:rsidP="00980C10">
      <w:pPr>
        <w:pStyle w:val="Bezodstpw"/>
        <w:numPr>
          <w:ilvl w:val="0"/>
          <w:numId w:val="8"/>
        </w:numPr>
      </w:pPr>
      <w:r>
        <w:t>Postępowanie ze zwłokami zwierząt regulują przepisy odrębne.</w:t>
      </w:r>
    </w:p>
    <w:p w:rsidR="00980C10" w:rsidRDefault="00980C10" w:rsidP="00980C10">
      <w:pPr>
        <w:pStyle w:val="Bezodstpw"/>
        <w:numPr>
          <w:ilvl w:val="0"/>
          <w:numId w:val="8"/>
        </w:numPr>
      </w:pPr>
      <w:r>
        <w:t>Gorące i zimne popioły winny być przechowywane  w pojemnikach lub boksach żaroodpornych i przewożone do gminnego punktu selektywnego odbioru odpadów</w:t>
      </w:r>
    </w:p>
    <w:p w:rsidR="00980C10" w:rsidRDefault="00980C10" w:rsidP="00980C10">
      <w:pPr>
        <w:pStyle w:val="Bezodstpw"/>
      </w:pPr>
    </w:p>
    <w:p w:rsidR="00980C10" w:rsidRDefault="008A48C4" w:rsidP="00980C10">
      <w:pPr>
        <w:pStyle w:val="Bezodstpw"/>
        <w:jc w:val="center"/>
      </w:pPr>
      <w:r>
        <w:t>§</w:t>
      </w:r>
      <w:r w:rsidR="00980C10">
        <w:t xml:space="preserve"> 5.</w:t>
      </w:r>
    </w:p>
    <w:p w:rsidR="00980C10" w:rsidRDefault="00980C10" w:rsidP="00980C10">
      <w:pPr>
        <w:pStyle w:val="Bezodstpw"/>
      </w:pPr>
    </w:p>
    <w:p w:rsidR="00980C10" w:rsidRDefault="00980C10" w:rsidP="00980C10">
      <w:pPr>
        <w:pStyle w:val="Bezodstpw"/>
      </w:pPr>
      <w:r>
        <w:t>Na terenie gminy, mając na uwadze zasady utrzymywania czystości i porządku, zabrania się:</w:t>
      </w:r>
    </w:p>
    <w:p w:rsidR="00980C10" w:rsidRDefault="00980C10" w:rsidP="00980C10">
      <w:pPr>
        <w:pStyle w:val="Bezodstpw"/>
        <w:numPr>
          <w:ilvl w:val="0"/>
          <w:numId w:val="9"/>
        </w:numPr>
      </w:pPr>
      <w:r>
        <w:t xml:space="preserve">Spalania odpadów komunalnych za równo w pojemnikach jak i na terenie otwartym. Dopuszcza się jedynie spalanie niektórych pozostałości roślinnych w sposób nie powodujących uciążliwości, jak również nie naruszających odrębnych przepisów ( np. </w:t>
      </w:r>
      <w:proofErr w:type="spellStart"/>
      <w:r>
        <w:t>ppoż</w:t>
      </w:r>
      <w:proofErr w:type="spellEnd"/>
      <w:r>
        <w:t>)</w:t>
      </w:r>
    </w:p>
    <w:p w:rsidR="00980C10" w:rsidRDefault="00980C10" w:rsidP="00980C10">
      <w:pPr>
        <w:pStyle w:val="Bezodstpw"/>
        <w:numPr>
          <w:ilvl w:val="0"/>
          <w:numId w:val="9"/>
        </w:numPr>
      </w:pPr>
      <w:r>
        <w:t>Wyprowadzania psów na tereny przeznaczone dla zabaw dzieci uprawiania sportu;</w:t>
      </w:r>
    </w:p>
    <w:p w:rsidR="00980C10" w:rsidRDefault="00980C10" w:rsidP="00980C10">
      <w:pPr>
        <w:pStyle w:val="Bezodstpw"/>
        <w:numPr>
          <w:ilvl w:val="0"/>
          <w:numId w:val="9"/>
        </w:numPr>
      </w:pPr>
      <w:r>
        <w:t>Zakopywania odpadów oraz padłych zwierząt</w:t>
      </w:r>
    </w:p>
    <w:p w:rsidR="00980C10" w:rsidRDefault="00980C10" w:rsidP="00980C10">
      <w:pPr>
        <w:pStyle w:val="Bezodstpw"/>
        <w:numPr>
          <w:ilvl w:val="0"/>
          <w:numId w:val="9"/>
        </w:numPr>
      </w:pPr>
      <w:r>
        <w:t>Indywidualnego wywożenia i wysypywania odpadów starych poza wyznaczonym do tego celu miejscem</w:t>
      </w:r>
    </w:p>
    <w:p w:rsidR="00980C10" w:rsidRDefault="00980C10" w:rsidP="00980C10">
      <w:pPr>
        <w:pStyle w:val="Bezodstpw"/>
        <w:numPr>
          <w:ilvl w:val="0"/>
          <w:numId w:val="9"/>
        </w:numPr>
      </w:pPr>
      <w:r>
        <w:t>Wylewania nieczystości ciekłych poza wyznaczonymi do tego celu stacjami zlewisk</w:t>
      </w:r>
    </w:p>
    <w:p w:rsidR="00980C10" w:rsidRDefault="00980C10" w:rsidP="00980C10">
      <w:pPr>
        <w:pStyle w:val="Bezodstpw"/>
        <w:numPr>
          <w:ilvl w:val="0"/>
          <w:numId w:val="9"/>
        </w:numPr>
      </w:pPr>
      <w:r>
        <w:t>Wykorzystania nieczynnych studni kopanych do gromadzenia odpadów nieczystości ciekłych i wód opadowych spływających z powierzchni dachów, pojazdów itp.</w:t>
      </w:r>
    </w:p>
    <w:p w:rsidR="00980C10" w:rsidRDefault="00980C10" w:rsidP="00980C10">
      <w:pPr>
        <w:pStyle w:val="Bezodstpw"/>
      </w:pPr>
    </w:p>
    <w:p w:rsidR="00980C10" w:rsidRPr="0054784E" w:rsidRDefault="00980C10" w:rsidP="00980C10">
      <w:pPr>
        <w:pStyle w:val="Bezodstpw"/>
        <w:jc w:val="center"/>
        <w:rPr>
          <w:b/>
        </w:rPr>
      </w:pPr>
      <w:r w:rsidRPr="0054784E">
        <w:rPr>
          <w:b/>
        </w:rPr>
        <w:t>Rozdział 3</w:t>
      </w:r>
    </w:p>
    <w:p w:rsidR="00980C10" w:rsidRPr="0054784E" w:rsidRDefault="00980C10" w:rsidP="00980C10">
      <w:pPr>
        <w:pStyle w:val="Bezodstpw"/>
        <w:rPr>
          <w:b/>
        </w:rPr>
      </w:pPr>
    </w:p>
    <w:p w:rsidR="00980C10" w:rsidRPr="0054784E" w:rsidRDefault="00980C10" w:rsidP="00980C10">
      <w:pPr>
        <w:pStyle w:val="Bezodstpw"/>
        <w:rPr>
          <w:b/>
        </w:rPr>
      </w:pPr>
      <w:r w:rsidRPr="0054784E">
        <w:rPr>
          <w:b/>
        </w:rPr>
        <w:t xml:space="preserve">Rodzaje i minimalna pojemność pojemników przeznaczonych do zbierania odpadów komunalnych na terenie nieruchomości oraz na drogach publicznych oraz warunki rozmieszczania tych pojemników i ich utrzymania w odpowiednim stanie sanitarnym, porządkowym i technicznym. </w:t>
      </w:r>
    </w:p>
    <w:p w:rsidR="00980C10" w:rsidRPr="0054784E" w:rsidRDefault="008E6074" w:rsidP="00F02A31">
      <w:pPr>
        <w:pStyle w:val="Bezodstpw"/>
        <w:tabs>
          <w:tab w:val="left" w:pos="709"/>
        </w:tabs>
        <w:ind w:left="360"/>
        <w:rPr>
          <w:b/>
        </w:rPr>
      </w:pPr>
      <w:r w:rsidRPr="0054784E">
        <w:rPr>
          <w:b/>
        </w:rPr>
        <w:t xml:space="preserve"> </w:t>
      </w:r>
    </w:p>
    <w:p w:rsidR="008E6074" w:rsidRDefault="008E6074" w:rsidP="00F02A31">
      <w:pPr>
        <w:pStyle w:val="Bezodstpw"/>
        <w:tabs>
          <w:tab w:val="left" w:pos="709"/>
        </w:tabs>
        <w:ind w:left="360"/>
      </w:pPr>
      <w:r>
        <w:t xml:space="preserve">   </w:t>
      </w:r>
    </w:p>
    <w:p w:rsidR="008E6074" w:rsidRDefault="008A48C4" w:rsidP="008E6074">
      <w:pPr>
        <w:pStyle w:val="Bezodstpw"/>
        <w:tabs>
          <w:tab w:val="left" w:pos="709"/>
        </w:tabs>
        <w:ind w:left="360"/>
        <w:jc w:val="center"/>
      </w:pPr>
      <w:r>
        <w:t>§</w:t>
      </w:r>
      <w:r w:rsidR="008E6074">
        <w:t xml:space="preserve"> 6.</w:t>
      </w:r>
    </w:p>
    <w:p w:rsidR="008E6074" w:rsidRDefault="008E6074" w:rsidP="008E6074">
      <w:pPr>
        <w:pStyle w:val="Bezodstpw"/>
        <w:tabs>
          <w:tab w:val="left" w:pos="709"/>
        </w:tabs>
        <w:ind w:left="360"/>
      </w:pPr>
      <w:r>
        <w:t>1. Ustala się następujące rodzaje pojemników przeznaczonych do zbierania odpadów komunalnych na terenie nieruchomości:</w:t>
      </w:r>
    </w:p>
    <w:p w:rsidR="008E6074" w:rsidRDefault="008E6074" w:rsidP="008E6074">
      <w:pPr>
        <w:pStyle w:val="Bezodstpw"/>
        <w:numPr>
          <w:ilvl w:val="0"/>
          <w:numId w:val="10"/>
        </w:numPr>
        <w:tabs>
          <w:tab w:val="left" w:pos="709"/>
        </w:tabs>
      </w:pPr>
      <w:r>
        <w:t>Pojemnik na odpady o pojemności 120 l;</w:t>
      </w:r>
    </w:p>
    <w:p w:rsidR="008E6074" w:rsidRDefault="008E6074" w:rsidP="008E6074">
      <w:pPr>
        <w:pStyle w:val="Bezodstpw"/>
        <w:numPr>
          <w:ilvl w:val="0"/>
          <w:numId w:val="10"/>
        </w:numPr>
        <w:tabs>
          <w:tab w:val="left" w:pos="709"/>
        </w:tabs>
      </w:pPr>
      <w:r>
        <w:t xml:space="preserve">                            -II-        240 l;</w:t>
      </w:r>
    </w:p>
    <w:p w:rsidR="008E6074" w:rsidRDefault="008E6074" w:rsidP="008E6074">
      <w:pPr>
        <w:pStyle w:val="Bezodstpw"/>
        <w:numPr>
          <w:ilvl w:val="0"/>
          <w:numId w:val="10"/>
        </w:numPr>
        <w:tabs>
          <w:tab w:val="left" w:pos="709"/>
        </w:tabs>
      </w:pPr>
      <w:r>
        <w:t xml:space="preserve">                            -II-         1100 l;</w:t>
      </w:r>
    </w:p>
    <w:p w:rsidR="008E6074" w:rsidRDefault="008E6074" w:rsidP="008E6074">
      <w:pPr>
        <w:pStyle w:val="Bezodstpw"/>
        <w:numPr>
          <w:ilvl w:val="0"/>
          <w:numId w:val="10"/>
        </w:numPr>
        <w:tabs>
          <w:tab w:val="left" w:pos="709"/>
        </w:tabs>
      </w:pPr>
      <w:r>
        <w:t>Pojemniki (KP 5, KP 7, KP 10) o pojemności 120 l, 240 l; (indywidualne pojemniki i worki) lub o pojemności od 1m</w:t>
      </w:r>
      <w:r>
        <w:rPr>
          <w:vertAlign w:val="superscript"/>
        </w:rPr>
        <w:t>3</w:t>
      </w:r>
      <w:r>
        <w:t xml:space="preserve"> do 3m</w:t>
      </w:r>
      <w:r>
        <w:rPr>
          <w:vertAlign w:val="superscript"/>
        </w:rPr>
        <w:t>3</w:t>
      </w:r>
      <w:r>
        <w:t xml:space="preserve"> (pojemniki zbiorcze) muszą być oznaczone odpowiednio w stosunku do odpadów suchych i odpadów mokrych  (bioodpadów) tj. z przeznaczeniem na:</w:t>
      </w:r>
    </w:p>
    <w:p w:rsidR="008E6074" w:rsidRDefault="008E6074" w:rsidP="008E6074">
      <w:pPr>
        <w:pStyle w:val="Bezodstpw"/>
        <w:numPr>
          <w:ilvl w:val="0"/>
          <w:numId w:val="11"/>
        </w:numPr>
        <w:tabs>
          <w:tab w:val="left" w:pos="709"/>
        </w:tabs>
      </w:pPr>
      <w:r>
        <w:t>Szkło, papier i makulaturę, tworzywa sztuczne, opakowania wielomateriałowe oraz metal;</w:t>
      </w:r>
    </w:p>
    <w:p w:rsidR="008E6074" w:rsidRDefault="008E6074" w:rsidP="008E6074">
      <w:pPr>
        <w:pStyle w:val="Bezodstpw"/>
        <w:numPr>
          <w:ilvl w:val="0"/>
          <w:numId w:val="11"/>
        </w:numPr>
        <w:tabs>
          <w:tab w:val="left" w:pos="709"/>
        </w:tabs>
      </w:pPr>
      <w:r>
        <w:t>Odpady ulegające biodegradacji i odpady zielone.</w:t>
      </w:r>
    </w:p>
    <w:p w:rsidR="005301A9" w:rsidRDefault="008E6074" w:rsidP="008E6074">
      <w:pPr>
        <w:pStyle w:val="Bezodstpw"/>
        <w:tabs>
          <w:tab w:val="left" w:pos="709"/>
        </w:tabs>
      </w:pPr>
      <w:r>
        <w:t xml:space="preserve">       2. Podczas lokalizowania miejsc gromadzenia odpadów komunalnych należy uwzględnić </w:t>
      </w:r>
      <w:r w:rsidR="005301A9">
        <w:t xml:space="preserve"> przepisy $ 22 i $ 23 Rozporządzenia  Ministra Infrastruktury z dnia 12 kwietnia 2002 r. w sprawie warunków technicznych, jakim powinny odpowiadać budynki i ich usytuowanie (Dz. U. Nr 75, póź.690, z 2003 r. Nr 33, </w:t>
      </w:r>
      <w:proofErr w:type="spellStart"/>
      <w:r w:rsidR="005301A9">
        <w:t>póź</w:t>
      </w:r>
      <w:proofErr w:type="spellEnd"/>
      <w:r w:rsidR="005301A9">
        <w:t>. 270 z 2004 r. Nr 109, poz. 1156).</w:t>
      </w:r>
    </w:p>
    <w:p w:rsidR="005301A9" w:rsidRDefault="005301A9" w:rsidP="008E6074">
      <w:pPr>
        <w:pStyle w:val="Bezodstpw"/>
        <w:tabs>
          <w:tab w:val="left" w:pos="709"/>
        </w:tabs>
      </w:pPr>
      <w:r>
        <w:t xml:space="preserve">      3. Właściciel nieruchomości ma obowiązek utrzymać pojemnik na odpady, a także ich otoczenie w takim stanie sanitarnym, technicznym i porządkowym, aby korzystanie z nich mogło odbywać się bez przeszkód i nie powodowało zagrożeń dla zdrowia uż</w:t>
      </w:r>
      <w:r w:rsidR="00F07145">
        <w:t>ytkowników.</w:t>
      </w:r>
    </w:p>
    <w:p w:rsidR="00BC24E0" w:rsidRDefault="00BC24E0" w:rsidP="008E6074">
      <w:pPr>
        <w:pStyle w:val="Bezodstpw"/>
        <w:tabs>
          <w:tab w:val="left" w:pos="709"/>
        </w:tabs>
      </w:pPr>
    </w:p>
    <w:p w:rsidR="00BC24E0" w:rsidRDefault="008A48C4" w:rsidP="00BC24E0">
      <w:pPr>
        <w:pStyle w:val="Bezodstpw"/>
        <w:tabs>
          <w:tab w:val="left" w:pos="709"/>
        </w:tabs>
        <w:jc w:val="center"/>
      </w:pPr>
      <w:r>
        <w:t>§</w:t>
      </w:r>
      <w:r w:rsidR="00BC24E0">
        <w:t xml:space="preserve"> 7.</w:t>
      </w:r>
    </w:p>
    <w:p w:rsidR="00BC24E0" w:rsidRDefault="00BC24E0" w:rsidP="00BC24E0">
      <w:pPr>
        <w:pStyle w:val="Bezodstpw"/>
        <w:numPr>
          <w:ilvl w:val="0"/>
          <w:numId w:val="14"/>
        </w:numPr>
        <w:tabs>
          <w:tab w:val="left" w:pos="709"/>
        </w:tabs>
      </w:pPr>
      <w:r>
        <w:t xml:space="preserve">Ustala się dla właścicieli nieruchomości zabudowanych budynkami jednorodzinnymi i wielorodzinnymi jeśli w budynkach tych zamieszkują mieszkańcy, minimalną pojemność </w:t>
      </w:r>
      <w:r>
        <w:lastRenderedPageBreak/>
        <w:t>pojemnika przeznaczonego do zbierania na terenie nieruchomości niesegregowanych (zmieszanych) odpadów komunalnych, jeżeli z tego pojemnika korzysta:</w:t>
      </w:r>
    </w:p>
    <w:p w:rsidR="00BC24E0" w:rsidRDefault="00BC24E0" w:rsidP="00BC24E0">
      <w:pPr>
        <w:pStyle w:val="Bezodstpw"/>
        <w:numPr>
          <w:ilvl w:val="0"/>
          <w:numId w:val="15"/>
        </w:numPr>
        <w:tabs>
          <w:tab w:val="left" w:pos="709"/>
        </w:tabs>
      </w:pPr>
      <w:r>
        <w:t>Nie więcej niż 5 osób – w rozmiarze 120 l;</w:t>
      </w:r>
    </w:p>
    <w:p w:rsidR="00BC24E0" w:rsidRDefault="00BC24E0" w:rsidP="00BC24E0">
      <w:pPr>
        <w:pStyle w:val="Bezodstpw"/>
        <w:numPr>
          <w:ilvl w:val="0"/>
          <w:numId w:val="15"/>
        </w:numPr>
        <w:tabs>
          <w:tab w:val="left" w:pos="709"/>
        </w:tabs>
      </w:pPr>
      <w:r>
        <w:t>Nie mniej niż 6 osób i nie więcej niż 8 osób – w rozmiarze 240 l;</w:t>
      </w:r>
    </w:p>
    <w:p w:rsidR="00BC24E0" w:rsidRDefault="00BC24E0" w:rsidP="00BC24E0">
      <w:pPr>
        <w:pStyle w:val="Bezodstpw"/>
        <w:numPr>
          <w:ilvl w:val="0"/>
          <w:numId w:val="15"/>
        </w:numPr>
        <w:tabs>
          <w:tab w:val="left" w:pos="709"/>
        </w:tabs>
      </w:pPr>
      <w:r>
        <w:t>Nie mniej niż 9 osób i nie więcej niż 12 osób – w rozmiarze 240 l i 120 l;</w:t>
      </w:r>
    </w:p>
    <w:p w:rsidR="00BC24E0" w:rsidRDefault="00BC24E0" w:rsidP="00BC24E0">
      <w:pPr>
        <w:pStyle w:val="Bezodstpw"/>
        <w:numPr>
          <w:ilvl w:val="0"/>
          <w:numId w:val="15"/>
        </w:numPr>
        <w:tabs>
          <w:tab w:val="left" w:pos="709"/>
        </w:tabs>
      </w:pPr>
      <w:r>
        <w:t>Nie mniej niż 13 osób i nie więcej niż 16 osób – w rozmiarze 2x240l.</w:t>
      </w:r>
    </w:p>
    <w:p w:rsidR="00BC24E0" w:rsidRDefault="00BC24E0" w:rsidP="00BC24E0">
      <w:pPr>
        <w:pStyle w:val="Bezodstpw"/>
        <w:numPr>
          <w:ilvl w:val="0"/>
          <w:numId w:val="14"/>
        </w:numPr>
        <w:tabs>
          <w:tab w:val="left" w:pos="709"/>
        </w:tabs>
      </w:pPr>
      <w:r>
        <w:t>Ustala się dla właścicieli nieruchomości zabudowanych budynkami jednorodzinnymi i wielorodzinnymi jeśli w budynkach tych zamieszkują mieszkańcy, minimalną pojemność pojemników, w tym worków przeznaczonych do selektywnego zbierania na terenie nieruchomości poszczególnych rod</w:t>
      </w:r>
      <w:r w:rsidR="008A48C4">
        <w:t>zajów odpadów o których mowa w §</w:t>
      </w:r>
      <w:r>
        <w:t xml:space="preserve"> 4 ust. 2 i 3</w:t>
      </w:r>
      <w:r w:rsidR="007B5405">
        <w:t xml:space="preserve"> to jest:</w:t>
      </w:r>
    </w:p>
    <w:p w:rsidR="007B5405" w:rsidRDefault="007B5405" w:rsidP="007B5405">
      <w:pPr>
        <w:pStyle w:val="Bezodstpw"/>
        <w:numPr>
          <w:ilvl w:val="0"/>
          <w:numId w:val="16"/>
        </w:numPr>
        <w:tabs>
          <w:tab w:val="left" w:pos="709"/>
        </w:tabs>
      </w:pPr>
      <w:r>
        <w:t>Odpadów suchych w skład których wchodzi szkło, papier i makulatura, tworzywa sztuczne, opakowania wielomateriałowe i metal,</w:t>
      </w:r>
    </w:p>
    <w:p w:rsidR="007B5405" w:rsidRDefault="007B5405" w:rsidP="007B5405">
      <w:pPr>
        <w:pStyle w:val="Bezodstpw"/>
        <w:numPr>
          <w:ilvl w:val="0"/>
          <w:numId w:val="16"/>
        </w:numPr>
        <w:tabs>
          <w:tab w:val="left" w:pos="709"/>
        </w:tabs>
      </w:pPr>
      <w:r>
        <w:t>Odpadów mokrych w skład których wchodzą odpady ulegające biodegradacji i odpady zielone, jeżeli  z takich pojemników korzysta:</w:t>
      </w:r>
    </w:p>
    <w:p w:rsidR="007B5405" w:rsidRDefault="007B5405" w:rsidP="007B5405">
      <w:pPr>
        <w:pStyle w:val="Bezodstpw"/>
        <w:numPr>
          <w:ilvl w:val="0"/>
          <w:numId w:val="17"/>
        </w:numPr>
        <w:tabs>
          <w:tab w:val="left" w:pos="709"/>
        </w:tabs>
      </w:pPr>
      <w:r>
        <w:t>Nie więcej niż 5 osób – w rozmiarze 120 l;</w:t>
      </w:r>
    </w:p>
    <w:p w:rsidR="007B5405" w:rsidRDefault="007B5405" w:rsidP="007B5405">
      <w:pPr>
        <w:pStyle w:val="Bezodstpw"/>
        <w:numPr>
          <w:ilvl w:val="0"/>
          <w:numId w:val="17"/>
        </w:numPr>
        <w:tabs>
          <w:tab w:val="left" w:pos="709"/>
        </w:tabs>
      </w:pPr>
      <w:r>
        <w:t>Nie mniej niż 6 osób i nie więcej niż 8 osób – w rozmiarze 240 l;</w:t>
      </w:r>
    </w:p>
    <w:p w:rsidR="007B5405" w:rsidRDefault="007B5405" w:rsidP="007B5405">
      <w:pPr>
        <w:pStyle w:val="Bezodstpw"/>
        <w:numPr>
          <w:ilvl w:val="0"/>
          <w:numId w:val="17"/>
        </w:numPr>
        <w:tabs>
          <w:tab w:val="left" w:pos="709"/>
        </w:tabs>
      </w:pPr>
      <w:r>
        <w:t>Nie mniej niż 9 osób i nie więcej niż 12 osób – w rozmiarze 240 i 120 l;</w:t>
      </w:r>
    </w:p>
    <w:p w:rsidR="007B5405" w:rsidRDefault="007B5405" w:rsidP="007B5405">
      <w:pPr>
        <w:pStyle w:val="Bezodstpw"/>
        <w:numPr>
          <w:ilvl w:val="0"/>
          <w:numId w:val="17"/>
        </w:numPr>
        <w:tabs>
          <w:tab w:val="left" w:pos="709"/>
        </w:tabs>
      </w:pPr>
      <w:r>
        <w:t>Nie mniej niż 13 osób i nie więcej niż 16 osób – w rozmiarze 2x240 l.</w:t>
      </w:r>
    </w:p>
    <w:p w:rsidR="007B5405" w:rsidRDefault="007B5405" w:rsidP="007B5405">
      <w:pPr>
        <w:pStyle w:val="Bezodstpw"/>
        <w:tabs>
          <w:tab w:val="left" w:pos="709"/>
        </w:tabs>
        <w:ind w:left="2160"/>
      </w:pPr>
    </w:p>
    <w:p w:rsidR="007B5405" w:rsidRDefault="008A48C4" w:rsidP="007B5405">
      <w:pPr>
        <w:pStyle w:val="Bezodstpw"/>
        <w:tabs>
          <w:tab w:val="left" w:pos="709"/>
        </w:tabs>
        <w:jc w:val="center"/>
      </w:pPr>
      <w:r>
        <w:t>§</w:t>
      </w:r>
      <w:r w:rsidR="007B5405">
        <w:t xml:space="preserve"> 8</w:t>
      </w:r>
    </w:p>
    <w:p w:rsidR="007B5405" w:rsidRDefault="007B5405" w:rsidP="007B5405">
      <w:pPr>
        <w:pStyle w:val="Bezodstpw"/>
        <w:tabs>
          <w:tab w:val="left" w:pos="709"/>
        </w:tabs>
        <w:jc w:val="center"/>
      </w:pPr>
    </w:p>
    <w:p w:rsidR="007B5405" w:rsidRDefault="007B5405" w:rsidP="007B5405">
      <w:pPr>
        <w:pStyle w:val="Bezodstpw"/>
        <w:tabs>
          <w:tab w:val="left" w:pos="709"/>
        </w:tabs>
      </w:pPr>
      <w:r>
        <w:t>Właściciele nieruchomości zamieszkałych, na których powstają odpady winni wyposażać nieruchomość w pojemniki do zbierania odpadów komunalnych dostosowane do swych indywidualnych potrzeb z uwzględnieniem następujących normatywów dostosowanych do miesięcznego cyklu odbioru:</w:t>
      </w:r>
    </w:p>
    <w:p w:rsidR="007B5405" w:rsidRDefault="007B5405" w:rsidP="007B5405">
      <w:pPr>
        <w:pStyle w:val="Bezodstpw"/>
        <w:numPr>
          <w:ilvl w:val="0"/>
          <w:numId w:val="20"/>
        </w:numPr>
        <w:tabs>
          <w:tab w:val="left" w:pos="709"/>
        </w:tabs>
      </w:pPr>
      <w:r>
        <w:t>Dla lokali handlowych –</w:t>
      </w:r>
      <w:r w:rsidR="00B5288E">
        <w:t xml:space="preserve"> 50 l </w:t>
      </w:r>
      <w:r>
        <w:t xml:space="preserve"> na każde 10 m</w:t>
      </w:r>
      <w:r>
        <w:rPr>
          <w:vertAlign w:val="superscript"/>
        </w:rPr>
        <w:t>2</w:t>
      </w:r>
      <w:r>
        <w:t xml:space="preserve"> pow. całkowitej lokalu;</w:t>
      </w:r>
    </w:p>
    <w:p w:rsidR="00B5288E" w:rsidRDefault="007B5405" w:rsidP="007B5405">
      <w:pPr>
        <w:pStyle w:val="Bezodstpw"/>
        <w:numPr>
          <w:ilvl w:val="0"/>
          <w:numId w:val="20"/>
        </w:numPr>
        <w:tabs>
          <w:tab w:val="left" w:pos="709"/>
        </w:tabs>
      </w:pPr>
      <w:r>
        <w:t>Dla punktów handlowych poza lokalem</w:t>
      </w:r>
      <w:r w:rsidR="00B5288E">
        <w:t xml:space="preserve"> – 50 l na każdym zatrudnionego;</w:t>
      </w:r>
    </w:p>
    <w:p w:rsidR="007B5405" w:rsidRDefault="00B5288E" w:rsidP="007B5405">
      <w:pPr>
        <w:pStyle w:val="Bezodstpw"/>
        <w:numPr>
          <w:ilvl w:val="0"/>
          <w:numId w:val="20"/>
        </w:numPr>
        <w:tabs>
          <w:tab w:val="left" w:pos="709"/>
        </w:tabs>
      </w:pPr>
      <w:r>
        <w:t>Dla lokali i punktów gastronomicznych – 20 l na jedno miejsce konsumpcyjne, dotyczy to także miejsc w tzw. ogródkach zlokalizowanych na zewnątrz lokalu,</w:t>
      </w:r>
    </w:p>
    <w:p w:rsidR="00B5288E" w:rsidRDefault="00B5288E" w:rsidP="007B5405">
      <w:pPr>
        <w:pStyle w:val="Bezodstpw"/>
        <w:numPr>
          <w:ilvl w:val="0"/>
          <w:numId w:val="20"/>
        </w:numPr>
        <w:tabs>
          <w:tab w:val="left" w:pos="709"/>
        </w:tabs>
      </w:pPr>
      <w:r>
        <w:t>Dla zakładów rzemieślniczych, usługowych i produkcyjnych w odniesieniu do pomieszczeń biurowych i socjalnych – 12 l na każdego zatrudnionego;</w:t>
      </w:r>
    </w:p>
    <w:p w:rsidR="00B5288E" w:rsidRDefault="00B5288E" w:rsidP="00B5288E">
      <w:pPr>
        <w:pStyle w:val="Bezodstpw"/>
        <w:numPr>
          <w:ilvl w:val="0"/>
          <w:numId w:val="20"/>
        </w:numPr>
        <w:tabs>
          <w:tab w:val="left" w:pos="709"/>
        </w:tabs>
      </w:pPr>
      <w:r>
        <w:t>Dla nieruchomości służących celom rekreacyjnym w okresach przebywania ludzi – przyjmuje się minimalną pojemność pojemników taką jak dla zabudowy jednorodzinnej.</w:t>
      </w:r>
    </w:p>
    <w:p w:rsidR="00B5288E" w:rsidRDefault="00B5288E" w:rsidP="00B5288E">
      <w:pPr>
        <w:pStyle w:val="Bezodstpw"/>
        <w:tabs>
          <w:tab w:val="left" w:pos="709"/>
        </w:tabs>
        <w:jc w:val="center"/>
      </w:pPr>
    </w:p>
    <w:p w:rsidR="00B5288E" w:rsidRDefault="00B5288E" w:rsidP="00B5288E">
      <w:pPr>
        <w:pStyle w:val="Bezodstpw"/>
        <w:tabs>
          <w:tab w:val="left" w:pos="709"/>
        </w:tabs>
        <w:jc w:val="center"/>
      </w:pPr>
    </w:p>
    <w:p w:rsidR="00B5288E" w:rsidRDefault="008A48C4" w:rsidP="00B5288E">
      <w:pPr>
        <w:pStyle w:val="Bezodstpw"/>
        <w:tabs>
          <w:tab w:val="left" w:pos="709"/>
        </w:tabs>
        <w:jc w:val="center"/>
      </w:pPr>
      <w:r>
        <w:t>§</w:t>
      </w:r>
      <w:r w:rsidR="00B5288E">
        <w:t xml:space="preserve"> 9.</w:t>
      </w:r>
    </w:p>
    <w:p w:rsidR="00963E95" w:rsidRDefault="00963E95" w:rsidP="00B5288E">
      <w:pPr>
        <w:pStyle w:val="Bezodstpw"/>
        <w:tabs>
          <w:tab w:val="left" w:pos="709"/>
        </w:tabs>
        <w:jc w:val="center"/>
      </w:pPr>
    </w:p>
    <w:p w:rsidR="00B5288E" w:rsidRDefault="008A48C4" w:rsidP="00B5288E">
      <w:pPr>
        <w:pStyle w:val="Bezodstpw"/>
        <w:numPr>
          <w:ilvl w:val="0"/>
          <w:numId w:val="21"/>
        </w:numPr>
        <w:tabs>
          <w:tab w:val="left" w:pos="709"/>
        </w:tabs>
      </w:pPr>
      <w:r>
        <w:t>Przepisy §</w:t>
      </w:r>
      <w:r w:rsidR="00B5288E">
        <w:t xml:space="preserve"> 7 – 8 stosuje się odpowiednio w przypadku, gdy na danej nieruchomości z pojemnika korzysta większa liczba osób niż zostało określone w tych przepisach.</w:t>
      </w:r>
    </w:p>
    <w:p w:rsidR="00963E95" w:rsidRDefault="00963E95" w:rsidP="00B5288E">
      <w:pPr>
        <w:pStyle w:val="Bezodstpw"/>
        <w:numPr>
          <w:ilvl w:val="0"/>
          <w:numId w:val="21"/>
        </w:numPr>
        <w:tabs>
          <w:tab w:val="left" w:pos="709"/>
        </w:tabs>
      </w:pPr>
      <w:r>
        <w:t>Właściciel nieruchomości ma obowiązek wyposażyć się w pojemniki o większych rozmiarach, jeżeli zastosowanie pojemników o minimalnych rozmia</w:t>
      </w:r>
      <w:r w:rsidR="008A48C4">
        <w:t>rach, określonych w przepisach §</w:t>
      </w:r>
      <w:r>
        <w:t xml:space="preserve"> 7 – 8 nie gwarantuje zabezpieczenia przed wysypywaniem się odpadów z tego pojemnika.</w:t>
      </w:r>
    </w:p>
    <w:p w:rsidR="00B5288E" w:rsidRDefault="00B5288E" w:rsidP="00B5288E">
      <w:pPr>
        <w:pStyle w:val="Bezodstpw"/>
        <w:tabs>
          <w:tab w:val="left" w:pos="709"/>
        </w:tabs>
        <w:ind w:left="720"/>
      </w:pPr>
    </w:p>
    <w:p w:rsidR="00B5288E" w:rsidRDefault="008A48C4" w:rsidP="00963E95">
      <w:pPr>
        <w:pStyle w:val="Bezodstpw"/>
        <w:tabs>
          <w:tab w:val="left" w:pos="709"/>
        </w:tabs>
        <w:jc w:val="center"/>
      </w:pPr>
      <w:r>
        <w:t>§</w:t>
      </w:r>
      <w:r w:rsidR="00963E95">
        <w:t xml:space="preserve"> 10.</w:t>
      </w:r>
    </w:p>
    <w:p w:rsidR="00963E95" w:rsidRDefault="00963E95" w:rsidP="00963E95">
      <w:pPr>
        <w:pStyle w:val="Bezodstpw"/>
        <w:tabs>
          <w:tab w:val="left" w:pos="709"/>
        </w:tabs>
        <w:jc w:val="center"/>
      </w:pPr>
    </w:p>
    <w:p w:rsidR="00963E95" w:rsidRDefault="00963E95" w:rsidP="00963E95">
      <w:pPr>
        <w:pStyle w:val="Bezodstpw"/>
        <w:tabs>
          <w:tab w:val="left" w:pos="709"/>
        </w:tabs>
      </w:pPr>
      <w:r>
        <w:t>Organizatorzy imprez plenerowych i masowych zobowiązani są usuwać odpady i opróżniać przenośne toalety oraz usuwać je niezwłocznie po zakończeniu imprezy.</w:t>
      </w:r>
    </w:p>
    <w:p w:rsidR="00963E95" w:rsidRDefault="00963E95" w:rsidP="00963E95">
      <w:pPr>
        <w:pStyle w:val="Bezodstpw"/>
        <w:tabs>
          <w:tab w:val="left" w:pos="709"/>
        </w:tabs>
      </w:pPr>
    </w:p>
    <w:p w:rsidR="00963E95" w:rsidRDefault="00963E95" w:rsidP="00963E95">
      <w:pPr>
        <w:pStyle w:val="Bezodstpw"/>
        <w:tabs>
          <w:tab w:val="left" w:pos="709"/>
        </w:tabs>
      </w:pPr>
    </w:p>
    <w:p w:rsidR="00963E95" w:rsidRDefault="00963E95" w:rsidP="00963E95">
      <w:pPr>
        <w:pStyle w:val="Bezodstpw"/>
        <w:tabs>
          <w:tab w:val="left" w:pos="709"/>
        </w:tabs>
        <w:jc w:val="center"/>
      </w:pPr>
    </w:p>
    <w:p w:rsidR="00963E95" w:rsidRDefault="00963E95" w:rsidP="00963E95">
      <w:pPr>
        <w:pStyle w:val="Bezodstpw"/>
        <w:tabs>
          <w:tab w:val="left" w:pos="709"/>
        </w:tabs>
        <w:jc w:val="center"/>
      </w:pPr>
    </w:p>
    <w:p w:rsidR="00963E95" w:rsidRPr="0054784E" w:rsidRDefault="00963E95" w:rsidP="00963E95">
      <w:pPr>
        <w:pStyle w:val="Bezodstpw"/>
        <w:tabs>
          <w:tab w:val="left" w:pos="709"/>
        </w:tabs>
        <w:jc w:val="center"/>
        <w:rPr>
          <w:b/>
        </w:rPr>
      </w:pPr>
      <w:r w:rsidRPr="0054784E">
        <w:rPr>
          <w:b/>
        </w:rPr>
        <w:lastRenderedPageBreak/>
        <w:t>Rozdział 4</w:t>
      </w:r>
    </w:p>
    <w:p w:rsidR="00963E95" w:rsidRPr="0054784E" w:rsidRDefault="00963E95" w:rsidP="00963E95">
      <w:pPr>
        <w:pStyle w:val="Bezodstpw"/>
        <w:tabs>
          <w:tab w:val="left" w:pos="709"/>
        </w:tabs>
        <w:rPr>
          <w:b/>
        </w:rPr>
      </w:pPr>
    </w:p>
    <w:p w:rsidR="00963E95" w:rsidRPr="0054784E" w:rsidRDefault="00963E95" w:rsidP="00963E95">
      <w:pPr>
        <w:pStyle w:val="Bezodstpw"/>
        <w:tabs>
          <w:tab w:val="left" w:pos="709"/>
        </w:tabs>
        <w:rPr>
          <w:b/>
        </w:rPr>
      </w:pPr>
      <w:r w:rsidRPr="0054784E">
        <w:rPr>
          <w:b/>
        </w:rPr>
        <w:t>Sposoby i częstotliwość pozbywania się odpadów komunalnych i nieczystości ciekłych terenu nieruchomości oraz terenów przeznaczonych do użytku publicznego.</w:t>
      </w:r>
    </w:p>
    <w:p w:rsidR="00963E95" w:rsidRDefault="00963E95" w:rsidP="00963E95">
      <w:pPr>
        <w:pStyle w:val="Bezodstpw"/>
        <w:tabs>
          <w:tab w:val="left" w:pos="709"/>
        </w:tabs>
      </w:pPr>
    </w:p>
    <w:p w:rsidR="00963E95" w:rsidRDefault="008A48C4" w:rsidP="00963E95">
      <w:pPr>
        <w:pStyle w:val="Bezodstpw"/>
        <w:tabs>
          <w:tab w:val="left" w:pos="709"/>
        </w:tabs>
        <w:jc w:val="center"/>
      </w:pPr>
      <w:r>
        <w:t>§</w:t>
      </w:r>
      <w:r w:rsidR="00963E95">
        <w:t xml:space="preserve"> 11.</w:t>
      </w:r>
    </w:p>
    <w:p w:rsidR="00963E95" w:rsidRDefault="00963E95" w:rsidP="00963E95">
      <w:pPr>
        <w:pStyle w:val="Bezodstpw"/>
        <w:tabs>
          <w:tab w:val="left" w:pos="709"/>
        </w:tabs>
        <w:jc w:val="center"/>
      </w:pPr>
    </w:p>
    <w:p w:rsidR="00963E95" w:rsidRDefault="00963E95" w:rsidP="00963E95">
      <w:pPr>
        <w:pStyle w:val="Bezodstpw"/>
        <w:numPr>
          <w:ilvl w:val="0"/>
          <w:numId w:val="22"/>
        </w:numPr>
        <w:tabs>
          <w:tab w:val="left" w:pos="709"/>
        </w:tabs>
      </w:pPr>
      <w:r>
        <w:t>Właściciele nieruchomości obowiązani są do pozbywania się odpadów komunalnych z terenu nieruchomości w sposób systematyczny gwarantujący zachowanie czystości i porządku za nieruchomości.</w:t>
      </w:r>
    </w:p>
    <w:p w:rsidR="00963E95" w:rsidRDefault="00963E95" w:rsidP="00963E95">
      <w:pPr>
        <w:pStyle w:val="Bezodstpw"/>
        <w:numPr>
          <w:ilvl w:val="0"/>
          <w:numId w:val="22"/>
        </w:numPr>
        <w:tabs>
          <w:tab w:val="left" w:pos="709"/>
        </w:tabs>
      </w:pPr>
      <w:r>
        <w:t>Z zastrzeżeniem ust. 6 odpady</w:t>
      </w:r>
      <w:r w:rsidR="008A48C4">
        <w:t>, o których mowa w § 4 ust. 1 oraz pkt. 8 – 14 właściciele nieruchomości obowiązani są zbierać oraz gromadzić w pojemnikach. Odpady, o których mowa w zdaniu poprzednim podlegają odbieraniu przez podmiot odbierający odpady.</w:t>
      </w:r>
    </w:p>
    <w:p w:rsidR="00963E95" w:rsidRDefault="008A48C4" w:rsidP="008A48C4">
      <w:pPr>
        <w:pStyle w:val="Bezodstpw"/>
        <w:numPr>
          <w:ilvl w:val="0"/>
          <w:numId w:val="22"/>
        </w:numPr>
        <w:tabs>
          <w:tab w:val="left" w:pos="709"/>
        </w:tabs>
      </w:pPr>
      <w:r>
        <w:t>Właściciele nieruchomości zamieszkałych przez mieszkańców obowiązani są do zbierania odpadów o których mowa w § 4 ust. 1 pkt. 2 – 5 i przekazywania ich do mobilnych punktów zbierania odpadów, bądź do gminnego punktu selektywnego zbierania odpadów określa odrębna uchwała.</w:t>
      </w:r>
    </w:p>
    <w:p w:rsidR="008A48C4" w:rsidRDefault="008A48C4" w:rsidP="008A48C4">
      <w:pPr>
        <w:pStyle w:val="Bezodstpw"/>
        <w:numPr>
          <w:ilvl w:val="0"/>
          <w:numId w:val="22"/>
        </w:numPr>
        <w:tabs>
          <w:tab w:val="left" w:pos="709"/>
        </w:tabs>
      </w:pPr>
      <w:r>
        <w:t xml:space="preserve">Właściciele nieruchomości zamieszkałych przez mieszkańców obowiązani są do zbierania odpadów o których mowa w § 4 ust. 1 pkt. 6 – 7 </w:t>
      </w:r>
      <w:r w:rsidR="0059316E">
        <w:t>i przekazywania ich do wyłącznie do punktów zbierania odpadów.</w:t>
      </w:r>
    </w:p>
    <w:p w:rsidR="0059316E" w:rsidRDefault="0059316E" w:rsidP="008A48C4">
      <w:pPr>
        <w:pStyle w:val="Bezodstpw"/>
        <w:numPr>
          <w:ilvl w:val="0"/>
          <w:numId w:val="22"/>
        </w:numPr>
        <w:tabs>
          <w:tab w:val="left" w:pos="709"/>
        </w:tabs>
      </w:pPr>
      <w:r>
        <w:t>Właściciele nieruchomości niezamieszkałych przez mieszkańców zobowiązani są odpady, o których  mowa w § 4 ust. 1 pkt. 2 -7 zbierać i przekazywać przedsiębiorcy .</w:t>
      </w:r>
    </w:p>
    <w:p w:rsidR="0059316E" w:rsidRDefault="0059316E" w:rsidP="008A48C4">
      <w:pPr>
        <w:pStyle w:val="Bezodstpw"/>
        <w:numPr>
          <w:ilvl w:val="0"/>
          <w:numId w:val="22"/>
        </w:numPr>
        <w:tabs>
          <w:tab w:val="left" w:pos="709"/>
        </w:tabs>
      </w:pPr>
      <w:r>
        <w:t>W zabudowie ogrodowej i jednorodzinnej dopuszcza się kompostowanie przez właściciela nieruchomości odpadów komunalnych ulegających biodegradacji oraz odpadów zielonych pod warunkiem, że wielkość kompostownika pozwala na co najmniej dwuletni okres przetrzymywania w nim kompostowanego materiału przekładanego  warstwą gleby i dojrzałego kompostu. Właściciel nieruchomości, aby móc prowadzić selektywną zbiórkę odpadów ulegających biodegradacji i odpadów zielonych do własnego kompostownika, ma obowiązek zarejestrować go w gminie i podpisać zobowiązanie, że  będzie realizował obowiązek w sposób zgodny z zasadami oraz wykorzystywał uzyskany materiał dla własnych potrzeb lub przekazywał do wykorzystania przedsiębiorcy.</w:t>
      </w:r>
    </w:p>
    <w:p w:rsidR="0059316E" w:rsidRDefault="0059316E" w:rsidP="008A48C4">
      <w:pPr>
        <w:pStyle w:val="Bezodstpw"/>
        <w:numPr>
          <w:ilvl w:val="0"/>
          <w:numId w:val="22"/>
        </w:numPr>
        <w:tabs>
          <w:tab w:val="left" w:pos="709"/>
        </w:tabs>
      </w:pPr>
      <w:r>
        <w:t>Właściciel nieruchomości obowiązany jest udostępnić pojemniki przeznaczone do zbierania odpadów komunalnych, na czas odbierania tych odpadów, w szczególności poprzez ich wystawianie poza teren nieruchomości, w miejsce umożliwiające swobodny do nich dojazd.</w:t>
      </w:r>
    </w:p>
    <w:p w:rsidR="0059316E" w:rsidRDefault="0059316E" w:rsidP="0059316E">
      <w:pPr>
        <w:pStyle w:val="Bezodstpw"/>
        <w:tabs>
          <w:tab w:val="left" w:pos="709"/>
        </w:tabs>
      </w:pPr>
    </w:p>
    <w:p w:rsidR="0059316E" w:rsidRDefault="0059316E" w:rsidP="0059316E">
      <w:pPr>
        <w:pStyle w:val="Bezodstpw"/>
        <w:tabs>
          <w:tab w:val="left" w:pos="709"/>
        </w:tabs>
        <w:jc w:val="center"/>
      </w:pPr>
      <w:r>
        <w:t>§12</w:t>
      </w:r>
    </w:p>
    <w:p w:rsidR="0059316E" w:rsidRDefault="0059316E" w:rsidP="0059316E">
      <w:pPr>
        <w:pStyle w:val="Bezodstpw"/>
        <w:tabs>
          <w:tab w:val="left" w:pos="709"/>
        </w:tabs>
      </w:pPr>
    </w:p>
    <w:p w:rsidR="0059316E" w:rsidRDefault="0059316E" w:rsidP="0059316E">
      <w:pPr>
        <w:pStyle w:val="Bezodstpw"/>
        <w:tabs>
          <w:tab w:val="left" w:pos="709"/>
        </w:tabs>
      </w:pPr>
      <w:r>
        <w:t>Właściciele nieruchomości, obowiązani są do pozbywania się następujących rodzajów odpadów komunalnych z częstotliwością nie mniejszą niż:</w:t>
      </w:r>
    </w:p>
    <w:p w:rsidR="00B909BC" w:rsidRDefault="00B909BC" w:rsidP="00B909BC">
      <w:pPr>
        <w:pStyle w:val="Bezodstpw"/>
        <w:numPr>
          <w:ilvl w:val="0"/>
          <w:numId w:val="23"/>
        </w:numPr>
        <w:tabs>
          <w:tab w:val="left" w:pos="709"/>
        </w:tabs>
      </w:pPr>
      <w:r>
        <w:t>Niesegregowane (zmieszane) odpady komunalne – 1 raz na miesiąc;</w:t>
      </w:r>
    </w:p>
    <w:p w:rsidR="00B909BC" w:rsidRDefault="00B909BC" w:rsidP="00B909BC">
      <w:pPr>
        <w:pStyle w:val="Bezodstpw"/>
        <w:numPr>
          <w:ilvl w:val="0"/>
          <w:numId w:val="23"/>
        </w:numPr>
        <w:tabs>
          <w:tab w:val="left" w:pos="709"/>
        </w:tabs>
      </w:pPr>
      <w:r>
        <w:t>Odpady mokre - 1 raz na miesiąc;</w:t>
      </w:r>
    </w:p>
    <w:p w:rsidR="00B909BC" w:rsidRDefault="00B909BC" w:rsidP="00B909BC">
      <w:pPr>
        <w:pStyle w:val="Bezodstpw"/>
        <w:numPr>
          <w:ilvl w:val="0"/>
          <w:numId w:val="23"/>
        </w:numPr>
        <w:tabs>
          <w:tab w:val="left" w:pos="709"/>
        </w:tabs>
      </w:pPr>
      <w:r>
        <w:t>Odpady suche – 1   raz na miesiąc; - w okresie maj – październik, co dwa miesiące w okresie listopad – kwiecień;</w:t>
      </w:r>
    </w:p>
    <w:p w:rsidR="00B909BC" w:rsidRDefault="00B909BC" w:rsidP="00B909BC">
      <w:pPr>
        <w:pStyle w:val="Bezodstpw"/>
        <w:numPr>
          <w:ilvl w:val="0"/>
          <w:numId w:val="23"/>
        </w:numPr>
        <w:tabs>
          <w:tab w:val="left" w:pos="709"/>
        </w:tabs>
      </w:pPr>
      <w:r>
        <w:t>Pozostałe rodzaje odpadów – według indywidualnych potrzeb.</w:t>
      </w:r>
    </w:p>
    <w:p w:rsidR="00B909BC" w:rsidRDefault="00B909BC" w:rsidP="00B909BC">
      <w:pPr>
        <w:pStyle w:val="Bezodstpw"/>
        <w:tabs>
          <w:tab w:val="left" w:pos="709"/>
        </w:tabs>
      </w:pPr>
    </w:p>
    <w:p w:rsidR="00B909BC" w:rsidRDefault="00B909BC" w:rsidP="00B909BC">
      <w:pPr>
        <w:pStyle w:val="Bezodstpw"/>
        <w:tabs>
          <w:tab w:val="left" w:pos="709"/>
        </w:tabs>
        <w:jc w:val="center"/>
      </w:pPr>
      <w:r>
        <w:t>§ 13</w:t>
      </w:r>
    </w:p>
    <w:p w:rsidR="00B909BC" w:rsidRDefault="00B909BC" w:rsidP="00B909BC">
      <w:pPr>
        <w:pStyle w:val="Bezodstpw"/>
        <w:tabs>
          <w:tab w:val="left" w:pos="709"/>
        </w:tabs>
      </w:pPr>
    </w:p>
    <w:p w:rsidR="00B909BC" w:rsidRDefault="00B909BC" w:rsidP="00B909BC">
      <w:pPr>
        <w:pStyle w:val="Bezodstpw"/>
        <w:tabs>
          <w:tab w:val="left" w:pos="709"/>
        </w:tabs>
      </w:pPr>
      <w:r>
        <w:t>Odpady inne niż komunalne powstające w związku z prowadzoną działalnością gospodarczą na terenie danej nieruchomości, nie mogą być gromadzone w pojemnikach służących gromadzeniu odpadów komunalnych lecz w specjalnie do tego przeznaczonych pojemnikach lub miejscach. Szczegółowe zasady postępowania z tymi odpadami określają przepisy odrębne.</w:t>
      </w:r>
    </w:p>
    <w:p w:rsidR="00B909BC" w:rsidRDefault="00B909BC" w:rsidP="00B909BC">
      <w:pPr>
        <w:pStyle w:val="Bezodstpw"/>
        <w:tabs>
          <w:tab w:val="left" w:pos="709"/>
        </w:tabs>
      </w:pPr>
    </w:p>
    <w:p w:rsidR="00B909BC" w:rsidRDefault="00B909BC" w:rsidP="00B909BC">
      <w:pPr>
        <w:pStyle w:val="Bezodstpw"/>
        <w:tabs>
          <w:tab w:val="left" w:pos="709"/>
        </w:tabs>
        <w:jc w:val="center"/>
      </w:pPr>
      <w:r>
        <w:lastRenderedPageBreak/>
        <w:t>§ 14</w:t>
      </w:r>
    </w:p>
    <w:p w:rsidR="00B909BC" w:rsidRDefault="00B909BC" w:rsidP="00B909BC">
      <w:pPr>
        <w:pStyle w:val="Bezodstpw"/>
        <w:tabs>
          <w:tab w:val="left" w:pos="709"/>
        </w:tabs>
      </w:pPr>
    </w:p>
    <w:p w:rsidR="00B909BC" w:rsidRDefault="00B909BC" w:rsidP="00B909BC">
      <w:pPr>
        <w:pStyle w:val="Bezodstpw"/>
        <w:numPr>
          <w:ilvl w:val="0"/>
          <w:numId w:val="24"/>
        </w:numPr>
        <w:tabs>
          <w:tab w:val="left" w:pos="709"/>
        </w:tabs>
      </w:pPr>
      <w:r>
        <w:t>Opróżnianie pojemników bezodpływowych i oczyszczalni przydomowych odbywa się na podstawie zlecenia właściciela nieruchomości, - złożonego do podmiotu uprawnionego z którym zawarto umowę. Zlecenie winno być zrealizowane w okresie 48 godzin od złożenia.</w:t>
      </w:r>
    </w:p>
    <w:p w:rsidR="00B909BC" w:rsidRDefault="00B909BC" w:rsidP="00B909BC">
      <w:pPr>
        <w:pStyle w:val="Bezodstpw"/>
        <w:numPr>
          <w:ilvl w:val="0"/>
          <w:numId w:val="24"/>
        </w:numPr>
        <w:tabs>
          <w:tab w:val="left" w:pos="709"/>
        </w:tabs>
      </w:pPr>
      <w:r>
        <w:t>Właściciele nieruchomości, obowiązani są do pozbywania się nieczystości ciekłych z terenu nieruchomości w sposób systematyczny, nie dopuszczając do przepełnienia się urządzeń, gwarantując zachowanie czystości i porządku na nieruchomości.</w:t>
      </w:r>
    </w:p>
    <w:p w:rsidR="00B909BC" w:rsidRDefault="00B909BC" w:rsidP="00B909BC">
      <w:pPr>
        <w:pStyle w:val="Bezodstpw"/>
        <w:numPr>
          <w:ilvl w:val="0"/>
          <w:numId w:val="24"/>
        </w:numPr>
        <w:tabs>
          <w:tab w:val="left" w:pos="709"/>
        </w:tabs>
      </w:pPr>
      <w:r>
        <w:t xml:space="preserve">Ilość </w:t>
      </w:r>
      <w:proofErr w:type="spellStart"/>
      <w:r>
        <w:t>pozbywanych</w:t>
      </w:r>
      <w:proofErr w:type="spellEnd"/>
      <w:r>
        <w:t xml:space="preserve"> się nieczystości</w:t>
      </w:r>
      <w:r w:rsidR="00DF349F">
        <w:t xml:space="preserve"> ciekłych ze zbiorników bezodpływowych winna odpowiadać ilości wody zużytej na nieruchomo ścina cele bytowe.</w:t>
      </w:r>
    </w:p>
    <w:p w:rsidR="00DF349F" w:rsidRDefault="00DF349F" w:rsidP="00B909BC">
      <w:pPr>
        <w:pStyle w:val="Bezodstpw"/>
        <w:numPr>
          <w:ilvl w:val="0"/>
          <w:numId w:val="24"/>
        </w:numPr>
        <w:tabs>
          <w:tab w:val="left" w:pos="709"/>
        </w:tabs>
      </w:pPr>
      <w:r>
        <w:t>Częstotliwość opróżniania z osadów ściekowych zbiorników oczyszczalni przydomowych wynika z ich instrukcji eksploatacji.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Pr="0054784E" w:rsidRDefault="000A4CFB" w:rsidP="000A4CFB">
      <w:pPr>
        <w:pStyle w:val="Bezodstpw"/>
        <w:tabs>
          <w:tab w:val="left" w:pos="709"/>
        </w:tabs>
        <w:rPr>
          <w:b/>
        </w:rPr>
      </w:pPr>
    </w:p>
    <w:p w:rsidR="000A4CFB" w:rsidRPr="0054784E" w:rsidRDefault="000A4CFB" w:rsidP="000A4CFB">
      <w:pPr>
        <w:pStyle w:val="Bezodstpw"/>
        <w:tabs>
          <w:tab w:val="left" w:pos="709"/>
        </w:tabs>
        <w:jc w:val="center"/>
        <w:rPr>
          <w:b/>
        </w:rPr>
      </w:pPr>
      <w:r w:rsidRPr="0054784E">
        <w:rPr>
          <w:b/>
        </w:rPr>
        <w:t xml:space="preserve">Rozdział 5 </w:t>
      </w:r>
    </w:p>
    <w:p w:rsidR="000A4CFB" w:rsidRPr="0054784E" w:rsidRDefault="000A4CFB" w:rsidP="000A4CFB">
      <w:pPr>
        <w:pStyle w:val="Bezodstpw"/>
        <w:tabs>
          <w:tab w:val="left" w:pos="709"/>
        </w:tabs>
        <w:jc w:val="center"/>
        <w:rPr>
          <w:b/>
        </w:rPr>
      </w:pPr>
    </w:p>
    <w:p w:rsidR="000A4CFB" w:rsidRPr="0054784E" w:rsidRDefault="000A4CFB" w:rsidP="000A4CFB">
      <w:pPr>
        <w:pStyle w:val="Bezodstpw"/>
        <w:tabs>
          <w:tab w:val="left" w:pos="709"/>
        </w:tabs>
        <w:rPr>
          <w:b/>
        </w:rPr>
      </w:pPr>
      <w:r w:rsidRPr="0054784E">
        <w:rPr>
          <w:b/>
        </w:rPr>
        <w:t xml:space="preserve">                       Inne wynikające z Wojewódzkiego Planu Gospodarki Odpadami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§15.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Właściciele nieruchomości są zobowiązani do prowadzenia działań zmierzających do ograniczenia powstających odpadów oraz prowadzenia selektywnego zbierania odpadów w taki sposób, aby ograniczyć ilość odpadów kierowanych na wysypiska ze szczególnym uwzględnieniem bioodpadów.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§16.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Ograniczenie ilości bioodpadów kierowanych na wysypiska winno być osiągnięte poprzez ich zagospodarowanie w przydomowych kompostownikach.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Rozdział 6</w:t>
      </w:r>
    </w:p>
    <w:p w:rsidR="000A4CFB" w:rsidRDefault="000A4CFB" w:rsidP="000A4CFB">
      <w:pPr>
        <w:pStyle w:val="Bezodstpw"/>
        <w:tabs>
          <w:tab w:val="left" w:pos="709"/>
        </w:tabs>
      </w:pPr>
      <w:r>
        <w:t>Obowiązki osób utrzymujących zwierzęta domowe, mające na celu ochronę przed zagrożeniem lub uciążliwością dla ludzi oraz przed zanieczyszczeniem terenów przeznaczonych do wspólnego użytku.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§17.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</w:pPr>
      <w:r>
        <w:t>Osoby utrzymujące zwierzęta domowe są zobowiązane do zachowania bezpieczeństwa i środków ostrożności. Zapewniają ochronę przed zagrożeniem lub uciążliwością dla ludzi oraz przed zanieczyszczeniem terenów przeznaczonych do użytku publicznego. Ponoszą pełną odpowiedzialność za zachowanie tych zwierząt.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§18.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</w:pPr>
      <w:r>
        <w:t>Utrzymujący zwierzęta domowe zobowiązani są do sprawowania nad nimi właściwej opieki , a w szczególności nie pozostawiania ich bez dozoru.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§19.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</w:pPr>
      <w:r>
        <w:t>Właściciel nieruchomości ma obowiązek oznakowania tabliczką ostrzegawczą bramy lub furtki wejściowej na teren ogrodzonej posesji, na której utrzymywane jest zwierzę mogące stanowić zagrożenie dla zdrowia lub życia ludzkiego.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lastRenderedPageBreak/>
        <w:t>§20.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Właściciele psów zobowiązani są do przeprowadzenia szczepień zgodnie z odrębnymi przepisami.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§21.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Na terenach użytku publicznego psy mogą być wyprowadzane na smyczy lub w kagańcach, natomiast psy ras uznanych za agresywne oraz inne psy mogące stanowić zagrożenie dla ludzi, mogą być wyprowadzane tylko na smyczy i w kagańcu.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§22.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Właściciele lub opiekunowie zwierząt są zobowiązani do niezwłocznego usuwania zanieczyszczeń spowodowanych przez zwierzęta na klatkach schodowych i innych pomieszczeniach służących do użytku publicznego, a także na terenach użytku publicznego takich jak chodniki, skwery, ulice, place zabaw dla dzieci ze szczególnym uwzględnieniem piaskownic.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§23.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Zasady postępowania z bezdomnymi zwierzętami na terenie gminy reguluje odrębna uchwała Rady Gminy Odrzywół.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Pr="0054784E" w:rsidRDefault="000A4CFB" w:rsidP="000A4CFB">
      <w:pPr>
        <w:pStyle w:val="Bezodstpw"/>
        <w:tabs>
          <w:tab w:val="left" w:pos="709"/>
        </w:tabs>
        <w:jc w:val="center"/>
        <w:rPr>
          <w:b/>
        </w:rPr>
      </w:pPr>
      <w:r w:rsidRPr="0054784E">
        <w:rPr>
          <w:b/>
        </w:rPr>
        <w:t>Rozdział 7</w:t>
      </w:r>
    </w:p>
    <w:p w:rsidR="000A4CFB" w:rsidRPr="0054784E" w:rsidRDefault="000A4CFB" w:rsidP="000A4CFB">
      <w:pPr>
        <w:pStyle w:val="Bezodstpw"/>
        <w:tabs>
          <w:tab w:val="left" w:pos="709"/>
        </w:tabs>
        <w:jc w:val="center"/>
        <w:rPr>
          <w:b/>
        </w:rPr>
      </w:pPr>
    </w:p>
    <w:p w:rsidR="000A4CFB" w:rsidRPr="0054784E" w:rsidRDefault="000A4CFB" w:rsidP="000A4CFB">
      <w:pPr>
        <w:pStyle w:val="Bezodstpw"/>
        <w:tabs>
          <w:tab w:val="left" w:pos="709"/>
        </w:tabs>
        <w:rPr>
          <w:b/>
        </w:rPr>
      </w:pPr>
      <w:r w:rsidRPr="0054784E">
        <w:rPr>
          <w:b/>
        </w:rPr>
        <w:t>Wymagania utrzymywania zwierząt gospodarskich na terenach wyłączonych z produkcji rolniczej oraz obszary podlegające obowiązkowej deratyzacji i terminy jej przeprowadzania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§24.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0A4CFB" w:rsidP="000A4CFB">
      <w:pPr>
        <w:pStyle w:val="Bezodstpw"/>
        <w:tabs>
          <w:tab w:val="left" w:pos="709"/>
        </w:tabs>
      </w:pPr>
      <w:r>
        <w:t>Utrzymywanie zwierząt gospodarskich jest zabronione na terenach wyłączonych z produkcji rolniczej.</w:t>
      </w:r>
    </w:p>
    <w:p w:rsidR="000A4CFB" w:rsidRDefault="000A4CFB" w:rsidP="000A4CFB">
      <w:pPr>
        <w:pStyle w:val="Bezodstpw"/>
        <w:tabs>
          <w:tab w:val="left" w:pos="709"/>
        </w:tabs>
      </w:pPr>
    </w:p>
    <w:p w:rsidR="000A4CFB" w:rsidRDefault="000A4CFB" w:rsidP="000A4CFB">
      <w:pPr>
        <w:pStyle w:val="Bezodstpw"/>
        <w:tabs>
          <w:tab w:val="left" w:pos="709"/>
        </w:tabs>
        <w:jc w:val="center"/>
      </w:pPr>
      <w:r>
        <w:t>§25.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p w:rsidR="000A4CFB" w:rsidRDefault="0054784E" w:rsidP="000A4CFB">
      <w:pPr>
        <w:pStyle w:val="Bezodstpw"/>
        <w:tabs>
          <w:tab w:val="left" w:pos="709"/>
        </w:tabs>
      </w:pPr>
      <w:r>
        <w:t>Zakaz utrzymywania zwierząt gospodarskich dotyczy także zwartych terenów zajętych przez budownictwo wielorodzinne, jednorodzinne, instytucje użyteczności publicznej, centra handlowe, hotele, strefy przemysłowe i tereny rekreacyjne.</w:t>
      </w:r>
    </w:p>
    <w:p w:rsidR="0054784E" w:rsidRDefault="0054784E" w:rsidP="000A4CFB">
      <w:pPr>
        <w:pStyle w:val="Bezodstpw"/>
        <w:tabs>
          <w:tab w:val="left" w:pos="709"/>
        </w:tabs>
      </w:pPr>
    </w:p>
    <w:p w:rsidR="0054784E" w:rsidRDefault="0054784E" w:rsidP="0054784E">
      <w:pPr>
        <w:pStyle w:val="Bezodstpw"/>
        <w:tabs>
          <w:tab w:val="left" w:pos="709"/>
        </w:tabs>
        <w:jc w:val="center"/>
      </w:pPr>
      <w:r>
        <w:t>§26.</w:t>
      </w:r>
    </w:p>
    <w:p w:rsidR="0054784E" w:rsidRDefault="0054784E" w:rsidP="0054784E">
      <w:pPr>
        <w:pStyle w:val="Bezodstpw"/>
        <w:tabs>
          <w:tab w:val="left" w:pos="709"/>
        </w:tabs>
        <w:jc w:val="center"/>
      </w:pPr>
    </w:p>
    <w:p w:rsidR="0054784E" w:rsidRDefault="0054784E" w:rsidP="0054784E">
      <w:pPr>
        <w:pStyle w:val="Bezodstpw"/>
        <w:tabs>
          <w:tab w:val="left" w:pos="709"/>
        </w:tabs>
      </w:pPr>
      <w:r>
        <w:t>Odstępstwa od znaków wymienionych w §24 i §25 dopuszczalne są tylko w wypadku gdy utrzymywanie zwierząt gospodarskich jest podstawowym źródłem utrzymania rodziny, a na chów wyrażą zgodę sąsiedzi będący stronami postępowania w rozumieniu kodeksu postępowania administracyjnego.</w:t>
      </w:r>
    </w:p>
    <w:p w:rsidR="0054784E" w:rsidRDefault="0054784E" w:rsidP="0054784E">
      <w:pPr>
        <w:pStyle w:val="Bezodstpw"/>
        <w:tabs>
          <w:tab w:val="left" w:pos="709"/>
        </w:tabs>
      </w:pPr>
    </w:p>
    <w:p w:rsidR="0054784E" w:rsidRDefault="0054784E" w:rsidP="0054784E">
      <w:pPr>
        <w:pStyle w:val="Bezodstpw"/>
        <w:tabs>
          <w:tab w:val="left" w:pos="709"/>
        </w:tabs>
        <w:jc w:val="center"/>
      </w:pPr>
      <w:r>
        <w:t>§27.</w:t>
      </w:r>
    </w:p>
    <w:p w:rsidR="0054784E" w:rsidRDefault="0054784E" w:rsidP="0054784E">
      <w:pPr>
        <w:pStyle w:val="Bezodstpw"/>
        <w:tabs>
          <w:tab w:val="left" w:pos="709"/>
        </w:tabs>
        <w:jc w:val="center"/>
      </w:pPr>
    </w:p>
    <w:p w:rsidR="0054784E" w:rsidRDefault="0054784E" w:rsidP="0054784E">
      <w:pPr>
        <w:pStyle w:val="Bezodstpw"/>
        <w:tabs>
          <w:tab w:val="left" w:pos="709"/>
        </w:tabs>
      </w:pPr>
      <w:r>
        <w:t>W przypadku wystąpienia populacji gryzoni, stwarzającej zagrożenie sanitarne, wójt, w uzgodnieniu z Państwowym Inspektorem Sanitarnym określi obszary podlegające obowiązkowej deratyzacji oraz określi, poprzez zarządzenie, termin jej przeprowadzenia.</w:t>
      </w:r>
    </w:p>
    <w:p w:rsidR="0054784E" w:rsidRDefault="0054784E" w:rsidP="0054784E">
      <w:pPr>
        <w:pStyle w:val="Bezodstpw"/>
        <w:tabs>
          <w:tab w:val="left" w:pos="709"/>
        </w:tabs>
      </w:pPr>
    </w:p>
    <w:p w:rsidR="0054784E" w:rsidRDefault="0054784E" w:rsidP="0054784E">
      <w:pPr>
        <w:pStyle w:val="Bezodstpw"/>
        <w:tabs>
          <w:tab w:val="left" w:pos="709"/>
        </w:tabs>
        <w:jc w:val="center"/>
      </w:pPr>
      <w:r>
        <w:t>§28.</w:t>
      </w:r>
    </w:p>
    <w:p w:rsidR="0054784E" w:rsidRDefault="0054784E" w:rsidP="0054784E">
      <w:pPr>
        <w:pStyle w:val="Bezodstpw"/>
        <w:tabs>
          <w:tab w:val="left" w:pos="709"/>
        </w:tabs>
      </w:pPr>
      <w:r>
        <w:t>Koszty przeprowadzenia deratyzacji obciążają właścicieli nieruchomości.</w:t>
      </w:r>
    </w:p>
    <w:p w:rsidR="000A4CFB" w:rsidRDefault="000A4CFB" w:rsidP="000A4CFB">
      <w:pPr>
        <w:pStyle w:val="Bezodstpw"/>
        <w:tabs>
          <w:tab w:val="left" w:pos="709"/>
        </w:tabs>
        <w:jc w:val="center"/>
      </w:pPr>
    </w:p>
    <w:sectPr w:rsidR="000A4CFB" w:rsidSect="0099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25" w:rsidRDefault="003E0425" w:rsidP="00181696">
      <w:pPr>
        <w:spacing w:after="0" w:line="240" w:lineRule="auto"/>
      </w:pPr>
      <w:r>
        <w:separator/>
      </w:r>
    </w:p>
  </w:endnote>
  <w:endnote w:type="continuationSeparator" w:id="0">
    <w:p w:rsidR="003E0425" w:rsidRDefault="003E0425" w:rsidP="001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25" w:rsidRDefault="003E0425" w:rsidP="00181696">
      <w:pPr>
        <w:spacing w:after="0" w:line="240" w:lineRule="auto"/>
      </w:pPr>
      <w:r>
        <w:separator/>
      </w:r>
    </w:p>
  </w:footnote>
  <w:footnote w:type="continuationSeparator" w:id="0">
    <w:p w:rsidR="003E0425" w:rsidRDefault="003E0425" w:rsidP="0018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60"/>
    <w:multiLevelType w:val="hybridMultilevel"/>
    <w:tmpl w:val="F71CA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000"/>
    <w:multiLevelType w:val="hybridMultilevel"/>
    <w:tmpl w:val="F2FA040E"/>
    <w:lvl w:ilvl="0" w:tplc="B110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A8A"/>
    <w:multiLevelType w:val="hybridMultilevel"/>
    <w:tmpl w:val="40B6DEF0"/>
    <w:lvl w:ilvl="0" w:tplc="F2621F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5FD"/>
    <w:multiLevelType w:val="hybridMultilevel"/>
    <w:tmpl w:val="5B9C0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0793"/>
    <w:multiLevelType w:val="hybridMultilevel"/>
    <w:tmpl w:val="78FA9E6C"/>
    <w:lvl w:ilvl="0" w:tplc="FFD8AEF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1D7C"/>
    <w:multiLevelType w:val="hybridMultilevel"/>
    <w:tmpl w:val="AEEE7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7DCD"/>
    <w:multiLevelType w:val="hybridMultilevel"/>
    <w:tmpl w:val="B4A81104"/>
    <w:lvl w:ilvl="0" w:tplc="EA86C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5157A"/>
    <w:multiLevelType w:val="hybridMultilevel"/>
    <w:tmpl w:val="175EC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66527"/>
    <w:multiLevelType w:val="hybridMultilevel"/>
    <w:tmpl w:val="9D986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F20B4B"/>
    <w:multiLevelType w:val="hybridMultilevel"/>
    <w:tmpl w:val="EF0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3183A"/>
    <w:multiLevelType w:val="hybridMultilevel"/>
    <w:tmpl w:val="4EDA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F5AAE"/>
    <w:multiLevelType w:val="hybridMultilevel"/>
    <w:tmpl w:val="FC96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651"/>
    <w:multiLevelType w:val="hybridMultilevel"/>
    <w:tmpl w:val="3D96F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73166"/>
    <w:multiLevelType w:val="hybridMultilevel"/>
    <w:tmpl w:val="866A1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306DD"/>
    <w:multiLevelType w:val="hybridMultilevel"/>
    <w:tmpl w:val="F1FC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117B"/>
    <w:multiLevelType w:val="hybridMultilevel"/>
    <w:tmpl w:val="9D124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A07F88"/>
    <w:multiLevelType w:val="hybridMultilevel"/>
    <w:tmpl w:val="95185EE4"/>
    <w:lvl w:ilvl="0" w:tplc="07D4AB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955E1"/>
    <w:multiLevelType w:val="hybridMultilevel"/>
    <w:tmpl w:val="C4A0C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CC5D01"/>
    <w:multiLevelType w:val="hybridMultilevel"/>
    <w:tmpl w:val="5862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E5A3C"/>
    <w:multiLevelType w:val="hybridMultilevel"/>
    <w:tmpl w:val="F61E99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E79764D"/>
    <w:multiLevelType w:val="hybridMultilevel"/>
    <w:tmpl w:val="BC3A7D0E"/>
    <w:lvl w:ilvl="0" w:tplc="8D44E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0E3CB8"/>
    <w:multiLevelType w:val="hybridMultilevel"/>
    <w:tmpl w:val="1E9A6D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4408ED"/>
    <w:multiLevelType w:val="hybridMultilevel"/>
    <w:tmpl w:val="2E18C20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73845E42"/>
    <w:multiLevelType w:val="hybridMultilevel"/>
    <w:tmpl w:val="9BBE42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3"/>
  </w:num>
  <w:num w:numId="5">
    <w:abstractNumId w:val="12"/>
  </w:num>
  <w:num w:numId="6">
    <w:abstractNumId w:val="2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21"/>
  </w:num>
  <w:num w:numId="12">
    <w:abstractNumId w:val="22"/>
  </w:num>
  <w:num w:numId="13">
    <w:abstractNumId w:val="17"/>
  </w:num>
  <w:num w:numId="14">
    <w:abstractNumId w:val="16"/>
  </w:num>
  <w:num w:numId="15">
    <w:abstractNumId w:val="8"/>
  </w:num>
  <w:num w:numId="16">
    <w:abstractNumId w:val="7"/>
  </w:num>
  <w:num w:numId="17">
    <w:abstractNumId w:val="19"/>
  </w:num>
  <w:num w:numId="18">
    <w:abstractNumId w:val="14"/>
  </w:num>
  <w:num w:numId="19">
    <w:abstractNumId w:val="4"/>
  </w:num>
  <w:num w:numId="20">
    <w:abstractNumId w:val="1"/>
  </w:num>
  <w:num w:numId="21">
    <w:abstractNumId w:val="9"/>
  </w:num>
  <w:num w:numId="22">
    <w:abstractNumId w:val="1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C2"/>
    <w:rsid w:val="000A4CFB"/>
    <w:rsid w:val="00181696"/>
    <w:rsid w:val="0018208E"/>
    <w:rsid w:val="001D295E"/>
    <w:rsid w:val="00242567"/>
    <w:rsid w:val="00260CA7"/>
    <w:rsid w:val="003E0425"/>
    <w:rsid w:val="005264C4"/>
    <w:rsid w:val="005301A9"/>
    <w:rsid w:val="0054784E"/>
    <w:rsid w:val="00572FAB"/>
    <w:rsid w:val="0059316E"/>
    <w:rsid w:val="00657395"/>
    <w:rsid w:val="007436E6"/>
    <w:rsid w:val="007B5405"/>
    <w:rsid w:val="0087386B"/>
    <w:rsid w:val="00876401"/>
    <w:rsid w:val="008A48C4"/>
    <w:rsid w:val="008E6074"/>
    <w:rsid w:val="00930E4F"/>
    <w:rsid w:val="00963E95"/>
    <w:rsid w:val="00980C10"/>
    <w:rsid w:val="00992397"/>
    <w:rsid w:val="00B5288E"/>
    <w:rsid w:val="00B909BC"/>
    <w:rsid w:val="00BC24E0"/>
    <w:rsid w:val="00C55801"/>
    <w:rsid w:val="00D364AA"/>
    <w:rsid w:val="00DA73D6"/>
    <w:rsid w:val="00DF349F"/>
    <w:rsid w:val="00EC27C2"/>
    <w:rsid w:val="00F02A31"/>
    <w:rsid w:val="00F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7C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E332-3CCF-4A71-BBBB-C0E45E31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3080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Martyna</cp:lastModifiedBy>
  <cp:revision>4</cp:revision>
  <dcterms:created xsi:type="dcterms:W3CDTF">2013-07-10T08:55:00Z</dcterms:created>
  <dcterms:modified xsi:type="dcterms:W3CDTF">2013-07-16T06:49:00Z</dcterms:modified>
</cp:coreProperties>
</file>