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3B" w:rsidRDefault="00FB053B" w:rsidP="00FB053B">
      <w:pPr>
        <w:tabs>
          <w:tab w:val="left" w:pos="6420"/>
        </w:tabs>
        <w:jc w:val="right"/>
        <w:rPr>
          <w:sz w:val="20"/>
        </w:rPr>
      </w:pPr>
      <w:r>
        <w:rPr>
          <w:sz w:val="20"/>
        </w:rPr>
        <w:t xml:space="preserve">Gielniów, dnia </w:t>
      </w:r>
      <w:r w:rsidR="006D7E40">
        <w:rPr>
          <w:sz w:val="20"/>
        </w:rPr>
        <w:t>12</w:t>
      </w:r>
      <w:r w:rsidR="009E42A5">
        <w:rPr>
          <w:sz w:val="20"/>
        </w:rPr>
        <w:t>.</w:t>
      </w:r>
      <w:r w:rsidR="006D7E40">
        <w:rPr>
          <w:sz w:val="20"/>
        </w:rPr>
        <w:t>07</w:t>
      </w:r>
      <w:r>
        <w:rPr>
          <w:sz w:val="20"/>
        </w:rPr>
        <w:t>.201</w:t>
      </w:r>
      <w:r w:rsidR="009E42A5">
        <w:rPr>
          <w:sz w:val="20"/>
        </w:rPr>
        <w:t>6</w:t>
      </w:r>
      <w:r>
        <w:rPr>
          <w:sz w:val="20"/>
        </w:rPr>
        <w:t>r.</w:t>
      </w:r>
    </w:p>
    <w:p w:rsidR="00FB053B" w:rsidRDefault="00FB053B" w:rsidP="00FB053B">
      <w:pPr>
        <w:tabs>
          <w:tab w:val="left" w:pos="6420"/>
        </w:tabs>
        <w:rPr>
          <w:sz w:val="20"/>
        </w:rPr>
      </w:pPr>
    </w:p>
    <w:p w:rsidR="00FB053B" w:rsidRDefault="00FB053B" w:rsidP="00FB053B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Załącznik Nr 2</w:t>
      </w:r>
    </w:p>
    <w:p w:rsidR="00FB053B" w:rsidRDefault="00FB053B" w:rsidP="00FB053B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Do Zarządzenia  Nr </w:t>
      </w:r>
      <w:r w:rsidR="006D7E40">
        <w:rPr>
          <w:sz w:val="20"/>
        </w:rPr>
        <w:t>3</w:t>
      </w:r>
      <w:r w:rsidR="00EC47A1">
        <w:rPr>
          <w:sz w:val="20"/>
        </w:rPr>
        <w:t>4</w:t>
      </w:r>
      <w:r>
        <w:rPr>
          <w:sz w:val="20"/>
        </w:rPr>
        <w:t>/201</w:t>
      </w:r>
      <w:r w:rsidR="009E42A5">
        <w:rPr>
          <w:sz w:val="20"/>
        </w:rPr>
        <w:t>6</w:t>
      </w:r>
      <w:r>
        <w:rPr>
          <w:sz w:val="20"/>
        </w:rPr>
        <w:t>r.</w:t>
      </w:r>
    </w:p>
    <w:p w:rsidR="00FB053B" w:rsidRDefault="00FB053B" w:rsidP="00FB053B">
      <w:pPr>
        <w:tabs>
          <w:tab w:val="left" w:pos="6030"/>
        </w:tabs>
        <w:rPr>
          <w:sz w:val="20"/>
        </w:rPr>
      </w:pPr>
      <w:r>
        <w:rPr>
          <w:sz w:val="20"/>
        </w:rPr>
        <w:tab/>
        <w:t xml:space="preserve">                 Wójta Gminy Gielniów</w:t>
      </w:r>
    </w:p>
    <w:p w:rsidR="00FB053B" w:rsidRDefault="00FB053B" w:rsidP="00FB053B">
      <w:pPr>
        <w:tabs>
          <w:tab w:val="left" w:pos="6030"/>
        </w:tabs>
        <w:rPr>
          <w:sz w:val="20"/>
        </w:rPr>
      </w:pPr>
      <w:r>
        <w:rPr>
          <w:sz w:val="20"/>
        </w:rPr>
        <w:tab/>
        <w:t xml:space="preserve">                  z dnia </w:t>
      </w:r>
      <w:r w:rsidR="006D7E40">
        <w:rPr>
          <w:sz w:val="20"/>
        </w:rPr>
        <w:t>12</w:t>
      </w:r>
      <w:r w:rsidR="00BE2DBA">
        <w:rPr>
          <w:sz w:val="20"/>
        </w:rPr>
        <w:t>.07.</w:t>
      </w:r>
      <w:r>
        <w:rPr>
          <w:sz w:val="20"/>
        </w:rPr>
        <w:t>201</w:t>
      </w:r>
      <w:r w:rsidR="009E42A5">
        <w:rPr>
          <w:sz w:val="20"/>
        </w:rPr>
        <w:t>6</w:t>
      </w:r>
      <w:r>
        <w:rPr>
          <w:sz w:val="20"/>
        </w:rPr>
        <w:t>r.</w:t>
      </w:r>
    </w:p>
    <w:p w:rsidR="00FB053B" w:rsidRDefault="00FB053B" w:rsidP="00FB053B">
      <w:pPr>
        <w:rPr>
          <w:sz w:val="20"/>
        </w:rPr>
      </w:pPr>
    </w:p>
    <w:p w:rsidR="00FB053B" w:rsidRDefault="00FB053B" w:rsidP="00FB053B">
      <w:pPr>
        <w:rPr>
          <w:sz w:val="20"/>
        </w:rPr>
      </w:pPr>
    </w:p>
    <w:p w:rsidR="00FB053B" w:rsidRDefault="00FB053B" w:rsidP="00FB053B">
      <w:pPr>
        <w:rPr>
          <w:sz w:val="20"/>
        </w:rPr>
      </w:pPr>
    </w:p>
    <w:p w:rsidR="00FB053B" w:rsidRDefault="00FB053B" w:rsidP="00FB053B">
      <w:pPr>
        <w:pStyle w:val="Nagwek4"/>
      </w:pPr>
      <w:r>
        <w:t>O G  Ł O S Z E N I E  O  P R Z E T A R G U</w:t>
      </w:r>
    </w:p>
    <w:p w:rsidR="00FB053B" w:rsidRDefault="00FB053B" w:rsidP="00FB053B">
      <w:pPr>
        <w:tabs>
          <w:tab w:val="left" w:pos="2325"/>
        </w:tabs>
        <w:jc w:val="center"/>
        <w:rPr>
          <w:b/>
          <w:bCs/>
        </w:rPr>
      </w:pPr>
      <w:r>
        <w:rPr>
          <w:b/>
          <w:bCs/>
        </w:rPr>
        <w:t>W Ó J T  G M I N Y   G I E L N I Ó W</w:t>
      </w:r>
    </w:p>
    <w:p w:rsidR="009E42A5" w:rsidRDefault="00FB053B" w:rsidP="009E42A5">
      <w:pPr>
        <w:jc w:val="both"/>
      </w:pPr>
      <w:r>
        <w:t xml:space="preserve">Ogłasza  I (pierwszy) przetarg ustny nieograniczony na sprzedaż nieruchomości niezabudowanych ,  położonych w obrębie ewidencyjnym Gielniów  gm. Gielniów, oznaczonych numerami działek : </w:t>
      </w:r>
      <w:r w:rsidR="009E42A5">
        <w:t>2569 o pow. 0,0984 ha ,KW – 00011934/9,  1306 o pow. 0,2215 ha, KW – 00003266/6, 1551 o pow. 0,0939 ha , KW -00003274/5, 2748 o pow. 0.0484 ha , KW – 00035700/4 będących  własnością Gminy Gielniów, położonych w miejscowości Gielniów.</w:t>
      </w:r>
    </w:p>
    <w:p w:rsidR="00FB053B" w:rsidRDefault="00FB053B" w:rsidP="00FB053B">
      <w:pPr>
        <w:pStyle w:val="Tekstpodstawowywcity"/>
        <w:jc w:val="both"/>
        <w:rPr>
          <w:sz w:val="24"/>
        </w:rPr>
      </w:pPr>
    </w:p>
    <w:p w:rsidR="009E42A5" w:rsidRDefault="00FB053B" w:rsidP="009E42A5">
      <w:pPr>
        <w:pStyle w:val="Tekstpodstawowy"/>
        <w:tabs>
          <w:tab w:val="left" w:pos="840"/>
        </w:tabs>
      </w:pPr>
      <w:r>
        <w:t>Gmina nie posiada planu zagospodarowania przestrzennego gminy. Zgodnie ze Studium Uwarunkowań i Kierunków Zagospodarowania  Przestrzennego Gminy Gielniów nieruchomoś</w:t>
      </w:r>
      <w:r w:rsidR="009E42A5">
        <w:t xml:space="preserve">ci </w:t>
      </w:r>
      <w:r>
        <w:t xml:space="preserve"> zlokalizowan</w:t>
      </w:r>
      <w:r w:rsidR="009E42A5">
        <w:t>e są: oznaczone  nr dz. 2569  w   strefie terenów rolnych przeznaczonych do zainwestowania , oznaczone nr dz. 1306 ,1551 i 2748  w strefie terenów rolnych i leśnych.</w:t>
      </w:r>
    </w:p>
    <w:p w:rsidR="00FB053B" w:rsidRDefault="00FB053B" w:rsidP="00FB053B">
      <w:r>
        <w:t>Nieruchomoś</w:t>
      </w:r>
      <w:r w:rsidR="009E42A5">
        <w:t>ci</w:t>
      </w:r>
      <w:r>
        <w:t xml:space="preserve"> będąc</w:t>
      </w:r>
      <w:r w:rsidR="009E42A5">
        <w:t>e</w:t>
      </w:r>
      <w:r>
        <w:t xml:space="preserve"> przedmiotem przetargu nie </w:t>
      </w:r>
      <w:r w:rsidR="009E42A5">
        <w:t>są</w:t>
      </w:r>
      <w:r>
        <w:t xml:space="preserve"> </w:t>
      </w:r>
      <w:r w:rsidR="00CD3D0B">
        <w:t xml:space="preserve">przedmiotem zobowiązań i są wolne od </w:t>
      </w:r>
      <w:r>
        <w:t>obciąż</w:t>
      </w:r>
      <w:r w:rsidR="00CD3D0B">
        <w:t>eń</w:t>
      </w:r>
      <w:r>
        <w:t xml:space="preserve"> </w:t>
      </w:r>
      <w:r w:rsidR="00CD3D0B">
        <w:t>hipotecznych ,</w:t>
      </w:r>
      <w:r>
        <w:t xml:space="preserve"> nie ma przeszkód prawnych w rozporządzaniu ni</w:t>
      </w:r>
      <w:r w:rsidR="009E42A5">
        <w:t>mi</w:t>
      </w:r>
      <w:r>
        <w:t xml:space="preserve">. </w:t>
      </w:r>
    </w:p>
    <w:p w:rsidR="00FB053B" w:rsidRDefault="00FB053B" w:rsidP="00FB053B">
      <w:r>
        <w:t xml:space="preserve"> Cena wywoławcza przedmiotu przetargu wynosi :</w:t>
      </w:r>
    </w:p>
    <w:p w:rsidR="009E42A5" w:rsidRDefault="009E42A5" w:rsidP="009E42A5">
      <w:pPr>
        <w:tabs>
          <w:tab w:val="left" w:pos="840"/>
        </w:tabs>
        <w:jc w:val="both"/>
        <w:rPr>
          <w:b/>
          <w:bCs/>
        </w:rPr>
      </w:pPr>
      <w:r>
        <w:rPr>
          <w:b/>
          <w:bCs/>
        </w:rPr>
        <w:t xml:space="preserve"> Działka Nr  2569      -   1 200,00  zł ( słownie: jeden tysiąc dwieście złotych)</w:t>
      </w:r>
    </w:p>
    <w:p w:rsidR="009E42A5" w:rsidRDefault="009E42A5" w:rsidP="009E42A5">
      <w:pPr>
        <w:tabs>
          <w:tab w:val="left" w:pos="840"/>
        </w:tabs>
        <w:jc w:val="both"/>
        <w:rPr>
          <w:b/>
          <w:bCs/>
        </w:rPr>
      </w:pPr>
      <w:r>
        <w:rPr>
          <w:b/>
          <w:bCs/>
        </w:rPr>
        <w:t xml:space="preserve"> Działka Nr  1306       -  2 900,00  zł ( słownie: dwa tysiące dziewięćset złotych)</w:t>
      </w:r>
    </w:p>
    <w:p w:rsidR="009E42A5" w:rsidRDefault="009E42A5" w:rsidP="009E42A5">
      <w:pPr>
        <w:tabs>
          <w:tab w:val="left" w:pos="840"/>
        </w:tabs>
        <w:jc w:val="both"/>
        <w:rPr>
          <w:b/>
          <w:bCs/>
        </w:rPr>
      </w:pPr>
      <w:r>
        <w:rPr>
          <w:b/>
          <w:bCs/>
        </w:rPr>
        <w:t xml:space="preserve"> Działka Nr  1551       -  1 000,00  zł ( słownie : jeden tysiąc złotych)</w:t>
      </w:r>
    </w:p>
    <w:p w:rsidR="009E42A5" w:rsidRDefault="009E42A5" w:rsidP="009E42A5">
      <w:pPr>
        <w:tabs>
          <w:tab w:val="left" w:pos="840"/>
        </w:tabs>
        <w:jc w:val="both"/>
        <w:rPr>
          <w:b/>
          <w:bCs/>
        </w:rPr>
      </w:pPr>
      <w:r>
        <w:rPr>
          <w:b/>
          <w:bCs/>
        </w:rPr>
        <w:t xml:space="preserve"> Działka Nr   2748      -     510,00  zł ( pięćset dziesięć złotych)</w:t>
      </w:r>
    </w:p>
    <w:p w:rsidR="009E42A5" w:rsidRDefault="009E42A5" w:rsidP="009E42A5">
      <w:pPr>
        <w:tabs>
          <w:tab w:val="left" w:pos="840"/>
        </w:tabs>
        <w:jc w:val="both"/>
      </w:pPr>
    </w:p>
    <w:p w:rsidR="00FB053B" w:rsidRDefault="00FB053B" w:rsidP="00FB053B">
      <w:pPr>
        <w:tabs>
          <w:tab w:val="left" w:pos="840"/>
        </w:tabs>
        <w:jc w:val="both"/>
      </w:pPr>
      <w:r>
        <w:t>Na dzień ogłoszenia przetargu na podstawie art.43 ust 1 pkt.9,  ustawy z dnia 11marca 2004r o podatku od towarów i usług ( tj. Dz. U. z 201</w:t>
      </w:r>
      <w:r w:rsidR="009E42A5">
        <w:t>6</w:t>
      </w:r>
      <w:r>
        <w:t xml:space="preserve">r  , poz. </w:t>
      </w:r>
      <w:r w:rsidR="00323C07">
        <w:t>710</w:t>
      </w:r>
      <w:r>
        <w:t>) niniejsza sprzedaż jest zwolniona z podatku VAT.</w:t>
      </w:r>
    </w:p>
    <w:p w:rsidR="00FB053B" w:rsidRDefault="00FB053B" w:rsidP="00FB053B">
      <w:pPr>
        <w:pStyle w:val="Tekstpodstawowy3"/>
        <w:rPr>
          <w:sz w:val="24"/>
        </w:rPr>
      </w:pPr>
      <w:r>
        <w:rPr>
          <w:sz w:val="24"/>
        </w:rPr>
        <w:t>Osoba , która wygra przetarg jest zobowiązana do wpłaty całej ceny przed podpisaniem umowy notarialnej.</w:t>
      </w:r>
    </w:p>
    <w:p w:rsidR="00323C07" w:rsidRDefault="00323C07" w:rsidP="00FB053B">
      <w:pPr>
        <w:pStyle w:val="Tekstpodstawowy3"/>
        <w:rPr>
          <w:sz w:val="24"/>
        </w:rPr>
      </w:pPr>
    </w:p>
    <w:p w:rsidR="00FB053B" w:rsidRDefault="00FB053B" w:rsidP="00FB053B">
      <w:r>
        <w:t>Wszelkie koszty związane z zawarciem umowy, w tym opłatę notarialną , ponosi nabywca .</w:t>
      </w:r>
    </w:p>
    <w:p w:rsidR="00F14624" w:rsidRDefault="00F14624" w:rsidP="00FB053B"/>
    <w:p w:rsidR="00FB053B" w:rsidRDefault="00FB053B" w:rsidP="00FB053B">
      <w:r>
        <w:t>Warunkiem przystąpienia do przetargu jest wniesienie wadium w  wysokości :</w:t>
      </w:r>
    </w:p>
    <w:p w:rsidR="00A170F7" w:rsidRDefault="00A170F7" w:rsidP="00A170F7">
      <w:pPr>
        <w:tabs>
          <w:tab w:val="left" w:pos="840"/>
        </w:tabs>
        <w:jc w:val="both"/>
        <w:rPr>
          <w:b/>
          <w:bCs/>
        </w:rPr>
      </w:pPr>
      <w:r>
        <w:rPr>
          <w:b/>
          <w:bCs/>
        </w:rPr>
        <w:t xml:space="preserve"> Działka Nr  2569      -   1 20,00  zł ( słownie: </w:t>
      </w:r>
      <w:r w:rsidR="009273A1">
        <w:rPr>
          <w:b/>
          <w:bCs/>
        </w:rPr>
        <w:t xml:space="preserve">sto dwadzieścia </w:t>
      </w:r>
      <w:r>
        <w:rPr>
          <w:b/>
          <w:bCs/>
        </w:rPr>
        <w:t>złotych)</w:t>
      </w:r>
    </w:p>
    <w:p w:rsidR="00A170F7" w:rsidRDefault="00A170F7" w:rsidP="00A170F7">
      <w:pPr>
        <w:tabs>
          <w:tab w:val="left" w:pos="840"/>
        </w:tabs>
        <w:jc w:val="both"/>
        <w:rPr>
          <w:b/>
          <w:bCs/>
        </w:rPr>
      </w:pPr>
      <w:r>
        <w:rPr>
          <w:b/>
          <w:bCs/>
        </w:rPr>
        <w:t xml:space="preserve"> Działka Nr  1306       -  2 90,00  zł ( słownie: </w:t>
      </w:r>
      <w:r w:rsidR="009273A1">
        <w:rPr>
          <w:b/>
          <w:bCs/>
        </w:rPr>
        <w:t xml:space="preserve"> dwieście dziewięćdziesiąt </w:t>
      </w:r>
      <w:r>
        <w:rPr>
          <w:b/>
          <w:bCs/>
        </w:rPr>
        <w:t>złotych)</w:t>
      </w:r>
    </w:p>
    <w:p w:rsidR="00A170F7" w:rsidRDefault="00A170F7" w:rsidP="00A170F7">
      <w:pPr>
        <w:tabs>
          <w:tab w:val="left" w:pos="840"/>
        </w:tabs>
        <w:jc w:val="both"/>
        <w:rPr>
          <w:b/>
          <w:bCs/>
        </w:rPr>
      </w:pPr>
      <w:r>
        <w:rPr>
          <w:b/>
          <w:bCs/>
        </w:rPr>
        <w:t xml:space="preserve"> Działka Nr  1551       -  1 00,00  zł ( słownie :</w:t>
      </w:r>
      <w:r w:rsidR="009273A1">
        <w:rPr>
          <w:b/>
          <w:bCs/>
        </w:rPr>
        <w:t xml:space="preserve"> sto</w:t>
      </w:r>
      <w:r>
        <w:rPr>
          <w:b/>
          <w:bCs/>
        </w:rPr>
        <w:t xml:space="preserve"> złotych)</w:t>
      </w:r>
    </w:p>
    <w:p w:rsidR="00A170F7" w:rsidRDefault="00A170F7" w:rsidP="00A170F7">
      <w:pPr>
        <w:tabs>
          <w:tab w:val="left" w:pos="840"/>
        </w:tabs>
        <w:jc w:val="both"/>
        <w:rPr>
          <w:b/>
          <w:bCs/>
        </w:rPr>
      </w:pPr>
      <w:r>
        <w:rPr>
          <w:b/>
          <w:bCs/>
        </w:rPr>
        <w:t xml:space="preserve"> Działka Nr   2748      -     5</w:t>
      </w:r>
      <w:r w:rsidR="00A01FB2">
        <w:rPr>
          <w:b/>
          <w:bCs/>
        </w:rPr>
        <w:t>0</w:t>
      </w:r>
      <w:r>
        <w:rPr>
          <w:b/>
          <w:bCs/>
        </w:rPr>
        <w:t xml:space="preserve">,00  zł ( </w:t>
      </w:r>
      <w:r w:rsidR="009273A1">
        <w:rPr>
          <w:b/>
          <w:bCs/>
        </w:rPr>
        <w:t xml:space="preserve">pięćdziesiąt </w:t>
      </w:r>
      <w:r>
        <w:rPr>
          <w:b/>
          <w:bCs/>
        </w:rPr>
        <w:t xml:space="preserve"> złotych)</w:t>
      </w:r>
    </w:p>
    <w:p w:rsidR="00A170F7" w:rsidRDefault="00A170F7" w:rsidP="00A170F7">
      <w:pPr>
        <w:tabs>
          <w:tab w:val="left" w:pos="840"/>
        </w:tabs>
        <w:jc w:val="both"/>
      </w:pPr>
    </w:p>
    <w:p w:rsidR="00FB053B" w:rsidRDefault="00FB053B" w:rsidP="00FB053B">
      <w:r w:rsidRPr="00BE4730">
        <w:t xml:space="preserve">Wadium należy wnieść w pieniądzu najpóźniej do dnia </w:t>
      </w:r>
      <w:r w:rsidR="00F14624" w:rsidRPr="00F14624">
        <w:rPr>
          <w:b/>
        </w:rPr>
        <w:t>12.08</w:t>
      </w:r>
      <w:r w:rsidRPr="00BE4730">
        <w:rPr>
          <w:b/>
        </w:rPr>
        <w:t>.201</w:t>
      </w:r>
      <w:r w:rsidR="00906A2A">
        <w:rPr>
          <w:b/>
        </w:rPr>
        <w:t>6</w:t>
      </w:r>
      <w:r w:rsidRPr="00BE4730">
        <w:rPr>
          <w:b/>
        </w:rPr>
        <w:t>r</w:t>
      </w:r>
      <w:r w:rsidRPr="00BE4730">
        <w:t xml:space="preserve"> na rachunek bankowy Gminy Gielniów </w:t>
      </w:r>
      <w:r>
        <w:t xml:space="preserve">Nr 43914510663000151520000002 BS Przysucha F/ Gielniów  z dopiskiem „ </w:t>
      </w:r>
      <w:r w:rsidRPr="00BE4730">
        <w:t xml:space="preserve">Wadium do przetargu Nr działki …” </w:t>
      </w:r>
      <w:r>
        <w:t xml:space="preserve"> </w:t>
      </w:r>
      <w:r w:rsidRPr="00BE4730">
        <w:t>( wpisać nr działki której dotyczy wadium).</w:t>
      </w:r>
      <w:r>
        <w:t xml:space="preserve"> Potwierdzeniem wpłaty wadium jest wpływ pieniędzy na konto ( liczy się termin faktycznego wpływu  w/w kwoty na konto </w:t>
      </w:r>
      <w:r w:rsidR="006D7E40">
        <w:t>G</w:t>
      </w:r>
      <w:r>
        <w:t xml:space="preserve">miny Gielniów) </w:t>
      </w:r>
    </w:p>
    <w:p w:rsidR="00FB053B" w:rsidRDefault="00FB053B" w:rsidP="00FB053B">
      <w:pPr>
        <w:pStyle w:val="Tekstpodstawowy"/>
      </w:pPr>
      <w:r>
        <w:t>Wadium zwraca się nie później  niż przed upływem trzech dni od dnia odwołania</w:t>
      </w:r>
      <w:r w:rsidR="00F14624">
        <w:t xml:space="preserve"> albo zamknięcia </w:t>
      </w:r>
      <w:r>
        <w:t xml:space="preserve"> przetargu</w:t>
      </w:r>
      <w:r w:rsidR="00F14624">
        <w:t>.</w:t>
      </w:r>
    </w:p>
    <w:p w:rsidR="00F14624" w:rsidRDefault="00F14624" w:rsidP="00FB053B">
      <w:pPr>
        <w:pStyle w:val="Tekstpodstawowy"/>
      </w:pPr>
      <w:r>
        <w:lastRenderedPageBreak/>
        <w:t>Wadium wniesione w pieniądzu  przez uczestnika przetargu, który przetarg wygrał, zalicza się na poczet ceny nabycia nieruchomości.</w:t>
      </w:r>
    </w:p>
    <w:p w:rsidR="00FB053B" w:rsidRDefault="00FB053B" w:rsidP="00FB053B">
      <w:pPr>
        <w:jc w:val="both"/>
      </w:pPr>
      <w:r>
        <w:t>Wpłacone wadium nie podlega zwrotowi w razie uchylenia się uczestnika, który wygrał przetarg, od zawarcia umowy sprzedaży w terminie podanym w zawiadomieniu.</w:t>
      </w:r>
    </w:p>
    <w:p w:rsidR="00CD3D0B" w:rsidRDefault="00FB053B" w:rsidP="00CD3D0B">
      <w:pPr>
        <w:tabs>
          <w:tab w:val="left" w:pos="3765"/>
        </w:tabs>
        <w:jc w:val="both"/>
      </w:pPr>
      <w:r>
        <w:t>Przed otwarciem przetargu jego uczestnik zobowiązany jest przedłożyć komisji przetargowej dowód wniesienia wadium, dowód tożsamości, ksero aktualnego wypisu z właściwego rejestru, oryginał do wglądu ( osoby prawne),właściwe pełnomocnictwa,</w:t>
      </w:r>
      <w:r w:rsidR="00CD3D0B" w:rsidRPr="00CD3D0B">
        <w:t xml:space="preserve"> </w:t>
      </w:r>
      <w:r w:rsidR="00CD3D0B">
        <w:t xml:space="preserve">osoby fizyczne lub osoby prowadzące działalność gospodarczą pozostające w związku małżeńskim  i posiadające ustrój wspólności majątkowej – pisemne oświadczenie  współmałżonka  iż wyraża zgodę  na nabycie nieruchomości  do majątku wspólnego będącej przedmiotem przetargu na warunkach i po cenie wylicytowanej przez współmałżonka przystępującego do przetargu lub oświadczenie, że nieruchomość będzie nabywana z majątku odrębnego.  </w:t>
      </w:r>
    </w:p>
    <w:p w:rsidR="00CD3D0B" w:rsidRDefault="00CD3D0B" w:rsidP="00FB053B">
      <w:pPr>
        <w:jc w:val="both"/>
      </w:pPr>
    </w:p>
    <w:p w:rsidR="00FB053B" w:rsidRDefault="00FB053B" w:rsidP="00FB053B">
      <w:pPr>
        <w:jc w:val="both"/>
      </w:pPr>
      <w:r>
        <w:t xml:space="preserve"> Przed  przystąpieniem do licytacji uczestnicy przetargu składają pisemne oświadczenie, że zapoznali się ze stanem zagospodarowania nieruchomości oraz warunkami przetargu- regulaminem i je akceptują.</w:t>
      </w:r>
    </w:p>
    <w:p w:rsidR="00FB053B" w:rsidRDefault="00FB053B" w:rsidP="00FB053B">
      <w:pPr>
        <w:jc w:val="both"/>
      </w:pPr>
      <w:r>
        <w:t xml:space="preserve">Przetarg odbędzie się w dniu </w:t>
      </w:r>
      <w:r w:rsidR="006D7E40" w:rsidRPr="006D7E40">
        <w:rPr>
          <w:b/>
        </w:rPr>
        <w:t>19.08.2</w:t>
      </w:r>
      <w:r w:rsidRPr="006D7E40">
        <w:rPr>
          <w:b/>
          <w:bCs/>
        </w:rPr>
        <w:t>01</w:t>
      </w:r>
      <w:r w:rsidR="00906A2A" w:rsidRPr="006D7E40">
        <w:rPr>
          <w:b/>
          <w:bCs/>
        </w:rPr>
        <w:t>6</w:t>
      </w:r>
      <w:r w:rsidRPr="006D7E40">
        <w:rPr>
          <w:b/>
          <w:bCs/>
        </w:rPr>
        <w:t>r</w:t>
      </w:r>
      <w:r w:rsidRPr="00BE4730">
        <w:rPr>
          <w:b/>
          <w:bCs/>
        </w:rPr>
        <w:t xml:space="preserve"> o godz. </w:t>
      </w:r>
      <w:r w:rsidR="006D7E40">
        <w:rPr>
          <w:b/>
          <w:bCs/>
        </w:rPr>
        <w:t>1</w:t>
      </w:r>
      <w:r w:rsidR="00EC47A1">
        <w:rPr>
          <w:b/>
          <w:bCs/>
        </w:rPr>
        <w:t>0</w:t>
      </w:r>
      <w:r w:rsidRPr="00BE4730">
        <w:rPr>
          <w:b/>
          <w:bCs/>
        </w:rPr>
        <w:t>º</w:t>
      </w:r>
      <w:r w:rsidR="006D7E40" w:rsidRPr="00BE4730">
        <w:rPr>
          <w:b/>
          <w:bCs/>
        </w:rPr>
        <w:t>º</w:t>
      </w:r>
      <w:r w:rsidR="006D7E40">
        <w:t xml:space="preserve"> </w:t>
      </w:r>
      <w:r>
        <w:t>w sali konferencyjnej Urzędu Gminy Gielniów , Plac Wolności 75, 26-434 Gielniów.</w:t>
      </w:r>
    </w:p>
    <w:p w:rsidR="00FB053B" w:rsidRPr="00BD3F8A" w:rsidRDefault="00FB053B" w:rsidP="00FB053B">
      <w:pPr>
        <w:tabs>
          <w:tab w:val="left" w:pos="3765"/>
        </w:tabs>
        <w:jc w:val="both"/>
        <w:rPr>
          <w:b/>
          <w:u w:val="single"/>
        </w:rPr>
      </w:pPr>
      <w:r>
        <w:t>W przetargu mogą uczestniczyć krajowe i zagraniczne osoby fizyczne i prawne. Cudzoziemcy  muszą uzyskać zgodę Ministra Spraw Wewnętrznych na nabycie nieruchomości pod rygorem utraty wadium w przypadku wygrania przez niego przetargu a nie uzyskania zezwolenia  MSW. Od 1 maja 2004r cudzoziemcy będący obywatelami lub przedsiębiorcami państw członkowskich Europejskiego Obszaru Gospodarczego(tzn. państw członkowskich Unii Europejskiej oraz Norwegii, Islandii i Lichtensteinu) mogą nabywać nieruchomości bez zezwolenia MSW w  wypadkach określonych ustawą z dnia 20 lutego 2004r o zmianie ustawy o nabywaniu nieruchomości przez cudzoziemców oraz opłacie skarbowej (Dz. U. Nr 49 poz. 466 z 2004r)</w:t>
      </w:r>
    </w:p>
    <w:p w:rsidR="00FB053B" w:rsidRDefault="00FB053B" w:rsidP="00FB053B">
      <w:pPr>
        <w:jc w:val="both"/>
      </w:pPr>
    </w:p>
    <w:p w:rsidR="00FB053B" w:rsidRDefault="00FB053B" w:rsidP="00FB053B">
      <w:pPr>
        <w:jc w:val="both"/>
      </w:pPr>
      <w:r>
        <w:t xml:space="preserve">W przypadku zaistnienia uzasadnionych powodów Wójt Gminy Gielniów zastrzega sobie prawo odwołania przetargu.  </w:t>
      </w:r>
    </w:p>
    <w:p w:rsidR="00FB053B" w:rsidRDefault="00FB053B" w:rsidP="00FB053B">
      <w:pPr>
        <w:jc w:val="both"/>
      </w:pPr>
      <w:r>
        <w:t>Szczegółowe zasady przetargu określa regulamin przetargu.</w:t>
      </w:r>
    </w:p>
    <w:p w:rsidR="00FB053B" w:rsidRDefault="00FB053B" w:rsidP="00FB053B">
      <w:pPr>
        <w:jc w:val="both"/>
      </w:pPr>
      <w:r>
        <w:t>Dodatkowe informacje odnośnie przetargu można uzyskać w siedzibie Urzędu Gminy Gielniów , Plac Wolności 75  pok. Nr 9 ( I piętro)- tel. (048) 6720166 lub 6720011 wew.</w:t>
      </w:r>
      <w:r w:rsidR="006D7E40">
        <w:t>110</w:t>
      </w:r>
    </w:p>
    <w:p w:rsidR="00FB053B" w:rsidRDefault="00FB053B" w:rsidP="00FB053B">
      <w:pPr>
        <w:jc w:val="both"/>
      </w:pPr>
    </w:p>
    <w:p w:rsidR="00FB053B" w:rsidRDefault="00FB053B" w:rsidP="00FB053B">
      <w:pPr>
        <w:jc w:val="both"/>
        <w:rPr>
          <w:u w:val="single"/>
        </w:rPr>
      </w:pPr>
    </w:p>
    <w:p w:rsidR="00FB053B" w:rsidRDefault="00FB053B" w:rsidP="00FB053B"/>
    <w:p w:rsidR="00FB053B" w:rsidRDefault="00FB053B" w:rsidP="00FB053B"/>
    <w:p w:rsidR="00FB053B" w:rsidRDefault="00FB053B" w:rsidP="00FB053B">
      <w:pPr>
        <w:tabs>
          <w:tab w:val="left" w:pos="6270"/>
        </w:tabs>
      </w:pPr>
      <w:r>
        <w:tab/>
        <w:t>Wójt Gminy</w:t>
      </w:r>
    </w:p>
    <w:p w:rsidR="00FB053B" w:rsidRDefault="00FB053B" w:rsidP="00FB053B">
      <w:pPr>
        <w:tabs>
          <w:tab w:val="left" w:pos="6270"/>
        </w:tabs>
      </w:pPr>
      <w:r>
        <w:t xml:space="preserve">                                                                                          /-/ </w:t>
      </w:r>
      <w:r w:rsidR="005133E9">
        <w:t xml:space="preserve">inż. </w:t>
      </w:r>
      <w:bookmarkStart w:id="0" w:name="_GoBack"/>
      <w:bookmarkEnd w:id="0"/>
      <w:r>
        <w:t>Władysław  Czarnecki</w:t>
      </w:r>
    </w:p>
    <w:p w:rsidR="00FB053B" w:rsidRDefault="00FB053B" w:rsidP="00FB053B"/>
    <w:p w:rsidR="00FB053B" w:rsidRDefault="00FB053B" w:rsidP="00FB053B">
      <w:pPr>
        <w:rPr>
          <w:sz w:val="20"/>
        </w:rPr>
      </w:pPr>
    </w:p>
    <w:p w:rsidR="00FB053B" w:rsidRDefault="00FB053B" w:rsidP="00FB053B">
      <w:pPr>
        <w:rPr>
          <w:sz w:val="20"/>
        </w:rPr>
      </w:pPr>
    </w:p>
    <w:p w:rsidR="00FB053B" w:rsidRDefault="00FB053B" w:rsidP="00FB053B">
      <w:pPr>
        <w:rPr>
          <w:sz w:val="20"/>
        </w:rPr>
      </w:pPr>
    </w:p>
    <w:p w:rsidR="00FB053B" w:rsidRDefault="00FB053B" w:rsidP="00FB053B">
      <w:pPr>
        <w:rPr>
          <w:sz w:val="20"/>
        </w:rPr>
      </w:pPr>
    </w:p>
    <w:p w:rsidR="00FB053B" w:rsidRDefault="00FB053B" w:rsidP="00FB053B">
      <w:pPr>
        <w:jc w:val="both"/>
        <w:rPr>
          <w:sz w:val="20"/>
          <w:u w:val="single"/>
        </w:rPr>
      </w:pPr>
    </w:p>
    <w:p w:rsidR="00FB053B" w:rsidRDefault="00FB053B" w:rsidP="00FB053B">
      <w:pPr>
        <w:jc w:val="both"/>
        <w:rPr>
          <w:sz w:val="20"/>
          <w:u w:val="single"/>
        </w:rPr>
      </w:pPr>
    </w:p>
    <w:p w:rsidR="00FB053B" w:rsidRDefault="00FB053B" w:rsidP="00FB053B">
      <w:pPr>
        <w:jc w:val="both"/>
        <w:rPr>
          <w:sz w:val="20"/>
          <w:u w:val="single"/>
        </w:rPr>
      </w:pPr>
    </w:p>
    <w:p w:rsidR="00FB053B" w:rsidRDefault="00FB053B" w:rsidP="00FB053B">
      <w:pPr>
        <w:jc w:val="both"/>
        <w:rPr>
          <w:sz w:val="20"/>
          <w:u w:val="single"/>
        </w:rPr>
      </w:pPr>
    </w:p>
    <w:p w:rsidR="00FB053B" w:rsidRDefault="00FB053B" w:rsidP="00FB053B">
      <w:pPr>
        <w:jc w:val="both"/>
        <w:rPr>
          <w:sz w:val="20"/>
          <w:u w:val="single"/>
        </w:rPr>
      </w:pPr>
    </w:p>
    <w:p w:rsidR="00FB053B" w:rsidRDefault="00FB053B" w:rsidP="00FB053B">
      <w:pPr>
        <w:jc w:val="both"/>
        <w:rPr>
          <w:sz w:val="20"/>
          <w:u w:val="single"/>
        </w:rPr>
      </w:pPr>
    </w:p>
    <w:p w:rsidR="00FB053B" w:rsidRDefault="00FB053B" w:rsidP="00FB053B">
      <w:pPr>
        <w:jc w:val="both"/>
        <w:rPr>
          <w:sz w:val="20"/>
          <w:u w:val="single"/>
        </w:rPr>
      </w:pPr>
    </w:p>
    <w:p w:rsidR="00FB053B" w:rsidRDefault="00FB053B" w:rsidP="00FB053B"/>
    <w:sectPr w:rsidR="00FB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3B"/>
    <w:rsid w:val="000646F8"/>
    <w:rsid w:val="000B0809"/>
    <w:rsid w:val="00323C07"/>
    <w:rsid w:val="004D11AF"/>
    <w:rsid w:val="005133E9"/>
    <w:rsid w:val="006D7E40"/>
    <w:rsid w:val="00906A2A"/>
    <w:rsid w:val="009273A1"/>
    <w:rsid w:val="00952961"/>
    <w:rsid w:val="009E42A5"/>
    <w:rsid w:val="00A01FB2"/>
    <w:rsid w:val="00A170F7"/>
    <w:rsid w:val="00B05B70"/>
    <w:rsid w:val="00BE2DBA"/>
    <w:rsid w:val="00CD3D0B"/>
    <w:rsid w:val="00DD761F"/>
    <w:rsid w:val="00EC47A1"/>
    <w:rsid w:val="00F14624"/>
    <w:rsid w:val="00FB053B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B053B"/>
    <w:pPr>
      <w:keepNext/>
      <w:tabs>
        <w:tab w:val="left" w:pos="3225"/>
      </w:tabs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B05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FB053B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B053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B05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B05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B053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B053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B053B"/>
    <w:pPr>
      <w:ind w:firstLine="708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053B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B053B"/>
    <w:pPr>
      <w:keepNext/>
      <w:tabs>
        <w:tab w:val="left" w:pos="3225"/>
      </w:tabs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B05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FB053B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B053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B05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B05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B053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B053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B053B"/>
    <w:pPr>
      <w:ind w:firstLine="708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053B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16</cp:revision>
  <cp:lastPrinted>2016-07-06T09:03:00Z</cp:lastPrinted>
  <dcterms:created xsi:type="dcterms:W3CDTF">2016-06-24T12:35:00Z</dcterms:created>
  <dcterms:modified xsi:type="dcterms:W3CDTF">2016-07-12T06:41:00Z</dcterms:modified>
</cp:coreProperties>
</file>