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6F4" w:rsidRDefault="00294272" w:rsidP="00294272">
      <w:pPr>
        <w:tabs>
          <w:tab w:val="left" w:pos="6417"/>
        </w:tabs>
        <w:jc w:val="both"/>
        <w:rPr>
          <w:sz w:val="20"/>
          <w:szCs w:val="20"/>
        </w:rPr>
      </w:pPr>
      <w:r w:rsidRPr="00362E28">
        <w:rPr>
          <w:sz w:val="20"/>
          <w:szCs w:val="20"/>
        </w:rPr>
        <w:t xml:space="preserve">                                                                                                        </w:t>
      </w:r>
    </w:p>
    <w:p w:rsidR="008556F4" w:rsidRDefault="008556F4" w:rsidP="00294272">
      <w:pPr>
        <w:tabs>
          <w:tab w:val="left" w:pos="6417"/>
        </w:tabs>
        <w:jc w:val="both"/>
        <w:rPr>
          <w:sz w:val="20"/>
          <w:szCs w:val="20"/>
        </w:rPr>
      </w:pPr>
    </w:p>
    <w:p w:rsidR="00294272" w:rsidRDefault="00294272" w:rsidP="00294272">
      <w:pPr>
        <w:tabs>
          <w:tab w:val="left" w:pos="6417"/>
        </w:tabs>
        <w:jc w:val="both"/>
        <w:rPr>
          <w:sz w:val="20"/>
          <w:szCs w:val="20"/>
        </w:rPr>
      </w:pPr>
      <w:r w:rsidRPr="00362E28">
        <w:rPr>
          <w:sz w:val="20"/>
          <w:szCs w:val="20"/>
        </w:rPr>
        <w:tab/>
      </w:r>
    </w:p>
    <w:p w:rsidR="006467F0" w:rsidRPr="00362E28" w:rsidRDefault="006467F0" w:rsidP="006467F0">
      <w:pPr>
        <w:jc w:val="right"/>
        <w:rPr>
          <w:sz w:val="20"/>
          <w:szCs w:val="20"/>
        </w:rPr>
      </w:pPr>
      <w:r>
        <w:rPr>
          <w:sz w:val="20"/>
        </w:rPr>
        <w:tab/>
      </w:r>
      <w:r w:rsidRPr="00362E28">
        <w:rPr>
          <w:sz w:val="20"/>
          <w:szCs w:val="20"/>
        </w:rPr>
        <w:t xml:space="preserve">Załącznik nr </w:t>
      </w:r>
      <w:r w:rsidR="00306287">
        <w:rPr>
          <w:sz w:val="20"/>
          <w:szCs w:val="20"/>
        </w:rPr>
        <w:t>2</w:t>
      </w:r>
      <w:r w:rsidRPr="00362E28">
        <w:rPr>
          <w:sz w:val="20"/>
          <w:szCs w:val="20"/>
        </w:rPr>
        <w:t xml:space="preserve"> </w:t>
      </w:r>
    </w:p>
    <w:p w:rsidR="006467F0" w:rsidRPr="00362E28" w:rsidRDefault="006467F0" w:rsidP="006467F0">
      <w:pPr>
        <w:pStyle w:val="Tytu"/>
        <w:rPr>
          <w:b w:val="0"/>
          <w:sz w:val="20"/>
          <w:szCs w:val="20"/>
        </w:rPr>
      </w:pPr>
      <w:r w:rsidRPr="00362E28">
        <w:rPr>
          <w:b w:val="0"/>
          <w:sz w:val="20"/>
          <w:szCs w:val="20"/>
        </w:rPr>
        <w:t xml:space="preserve">                                                                                                                                      Do Zarządzenia Nr  18 /2017</w:t>
      </w:r>
    </w:p>
    <w:p w:rsidR="006467F0" w:rsidRPr="00362E28" w:rsidRDefault="006467F0" w:rsidP="006467F0">
      <w:pPr>
        <w:jc w:val="right"/>
        <w:rPr>
          <w:sz w:val="20"/>
          <w:szCs w:val="20"/>
        </w:rPr>
      </w:pPr>
      <w:r w:rsidRPr="00362E28">
        <w:rPr>
          <w:sz w:val="20"/>
          <w:szCs w:val="20"/>
        </w:rPr>
        <w:t>Wójta Gminy Gielniów</w:t>
      </w:r>
    </w:p>
    <w:p w:rsidR="006467F0" w:rsidRPr="00362E28" w:rsidRDefault="006467F0" w:rsidP="006467F0">
      <w:pPr>
        <w:rPr>
          <w:sz w:val="20"/>
          <w:szCs w:val="20"/>
        </w:rPr>
      </w:pPr>
      <w:r w:rsidRPr="00362E28">
        <w:rPr>
          <w:sz w:val="20"/>
          <w:szCs w:val="20"/>
        </w:rPr>
        <w:t xml:space="preserve">                                                                                                                                                 z dnia 21 marca 2017r</w:t>
      </w:r>
    </w:p>
    <w:p w:rsidR="00294272" w:rsidRDefault="00294272" w:rsidP="006467F0">
      <w:pPr>
        <w:tabs>
          <w:tab w:val="left" w:pos="6960"/>
        </w:tabs>
        <w:jc w:val="both"/>
        <w:rPr>
          <w:sz w:val="20"/>
        </w:rPr>
      </w:pPr>
    </w:p>
    <w:p w:rsidR="00294272" w:rsidRDefault="00294272" w:rsidP="00294272">
      <w:pPr>
        <w:jc w:val="right"/>
        <w:rPr>
          <w:sz w:val="20"/>
        </w:rPr>
      </w:pPr>
    </w:p>
    <w:p w:rsidR="00294272" w:rsidRDefault="00294272" w:rsidP="00294272">
      <w:pPr>
        <w:tabs>
          <w:tab w:val="left" w:pos="3019"/>
        </w:tabs>
        <w:jc w:val="both"/>
        <w:rPr>
          <w:b/>
          <w:bCs/>
        </w:rPr>
      </w:pPr>
      <w:r>
        <w:rPr>
          <w:sz w:val="20"/>
        </w:rPr>
        <w:tab/>
      </w:r>
      <w:r>
        <w:rPr>
          <w:b/>
          <w:bCs/>
        </w:rPr>
        <w:t>Regulamin Rokowań</w:t>
      </w:r>
    </w:p>
    <w:p w:rsidR="00294272" w:rsidRDefault="00294272" w:rsidP="00294272">
      <w:pPr>
        <w:tabs>
          <w:tab w:val="left" w:pos="3019"/>
        </w:tabs>
        <w:jc w:val="both"/>
        <w:rPr>
          <w:b/>
          <w:bCs/>
        </w:rPr>
      </w:pPr>
    </w:p>
    <w:p w:rsidR="00294272" w:rsidRDefault="00294272" w:rsidP="00294272">
      <w:pPr>
        <w:tabs>
          <w:tab w:val="left" w:pos="3019"/>
        </w:tabs>
        <w:jc w:val="both"/>
        <w:rPr>
          <w:b/>
          <w:bCs/>
        </w:rPr>
      </w:pPr>
    </w:p>
    <w:p w:rsidR="00294272" w:rsidRDefault="00294272" w:rsidP="00294272">
      <w:pPr>
        <w:tabs>
          <w:tab w:val="left" w:pos="3019"/>
        </w:tabs>
        <w:jc w:val="both"/>
        <w:rPr>
          <w:sz w:val="20"/>
        </w:rPr>
      </w:pPr>
      <w:r>
        <w:rPr>
          <w:b/>
          <w:bCs/>
          <w:sz w:val="20"/>
        </w:rPr>
        <w:t xml:space="preserve">§ 1 . </w:t>
      </w:r>
      <w:r>
        <w:rPr>
          <w:sz w:val="20"/>
        </w:rPr>
        <w:t>1.</w:t>
      </w:r>
      <w:r>
        <w:rPr>
          <w:b/>
          <w:bCs/>
          <w:sz w:val="20"/>
        </w:rPr>
        <w:t xml:space="preserve"> </w:t>
      </w:r>
      <w:r>
        <w:rPr>
          <w:sz w:val="20"/>
        </w:rPr>
        <w:t>Rokowania organizuje i przeprowadza Wójt Gminy Gielniów na zasadach ogólnych określonych w rozporządzeniu Rady Ministrów z dnia 14 września 2004r w sprawie sposobu przeprowadzania przetargów oraz rokowań na zbycie nieruchomości (</w:t>
      </w:r>
      <w:proofErr w:type="spellStart"/>
      <w:r w:rsidR="006467F0">
        <w:rPr>
          <w:sz w:val="20"/>
        </w:rPr>
        <w:t>t.j</w:t>
      </w:r>
      <w:proofErr w:type="spellEnd"/>
      <w:r w:rsidR="006467F0">
        <w:rPr>
          <w:sz w:val="20"/>
        </w:rPr>
        <w:t xml:space="preserve">. </w:t>
      </w:r>
      <w:r>
        <w:rPr>
          <w:sz w:val="20"/>
        </w:rPr>
        <w:t xml:space="preserve">Dz.U. </w:t>
      </w:r>
      <w:r w:rsidR="006467F0">
        <w:rPr>
          <w:sz w:val="20"/>
        </w:rPr>
        <w:t>z 2014r</w:t>
      </w:r>
      <w:r>
        <w:rPr>
          <w:sz w:val="20"/>
        </w:rPr>
        <w:t>, poz.</w:t>
      </w:r>
      <w:r w:rsidR="006467F0">
        <w:rPr>
          <w:sz w:val="20"/>
        </w:rPr>
        <w:t>1490 ze zm.</w:t>
      </w:r>
      <w:r>
        <w:rPr>
          <w:sz w:val="20"/>
        </w:rPr>
        <w:t xml:space="preserve"> ) </w:t>
      </w:r>
    </w:p>
    <w:p w:rsidR="00294272" w:rsidRDefault="00294272" w:rsidP="00294272">
      <w:pPr>
        <w:tabs>
          <w:tab w:val="left" w:pos="3019"/>
        </w:tabs>
        <w:jc w:val="both"/>
        <w:rPr>
          <w:sz w:val="20"/>
        </w:rPr>
      </w:pPr>
      <w:r>
        <w:rPr>
          <w:sz w:val="20"/>
        </w:rPr>
        <w:t xml:space="preserve">          2. Czynności związane z przeprowadzeniem rokowań wykonuje Komisja.</w:t>
      </w:r>
    </w:p>
    <w:p w:rsidR="00294272" w:rsidRDefault="00294272" w:rsidP="00294272">
      <w:pPr>
        <w:tabs>
          <w:tab w:val="left" w:pos="3019"/>
        </w:tabs>
        <w:jc w:val="both"/>
        <w:rPr>
          <w:sz w:val="20"/>
        </w:rPr>
      </w:pPr>
    </w:p>
    <w:p w:rsidR="006467F0" w:rsidRPr="00362E28" w:rsidRDefault="00294272" w:rsidP="006467F0">
      <w:pPr>
        <w:pStyle w:val="Tekstpodstawowy3"/>
        <w:rPr>
          <w:szCs w:val="20"/>
        </w:rPr>
      </w:pPr>
      <w:r>
        <w:rPr>
          <w:b/>
          <w:bCs/>
        </w:rPr>
        <w:t>§ 2</w:t>
      </w:r>
      <w:r>
        <w:t xml:space="preserve">. 1.  Przedmiotem rokowań jest nieruchomość położona w obrębie ewidencyjnym Gielniów </w:t>
      </w:r>
      <w:r w:rsidR="006467F0" w:rsidRPr="00362E28">
        <w:rPr>
          <w:szCs w:val="20"/>
        </w:rPr>
        <w:t>oznaczona nr działki 1551 o pow.0,0939 ha, dla której Sąd Rejonowy w Przysusze prowadzi Ks</w:t>
      </w:r>
      <w:r w:rsidR="006467F0">
        <w:rPr>
          <w:szCs w:val="20"/>
        </w:rPr>
        <w:t xml:space="preserve">ięgę Wieczystą  nr 00003274/5 </w:t>
      </w:r>
      <w:r w:rsidR="006467F0" w:rsidRPr="00362E28">
        <w:rPr>
          <w:szCs w:val="20"/>
        </w:rPr>
        <w:t>Nieruchomość usytuowana na terenie dla którego brak jest miejscowego planu zagospodarowania przestrzennego, a zgodnie ze „Studium uwarunkowań i kierunków zagospodarowania przestrzennego Gminy Gielniów „ jest to teren zlokalizowany w strefie terenów  rolnych i leśnych.</w:t>
      </w:r>
    </w:p>
    <w:p w:rsidR="00294272" w:rsidRDefault="00294272" w:rsidP="00294272">
      <w:pPr>
        <w:rPr>
          <w:sz w:val="20"/>
        </w:rPr>
      </w:pPr>
    </w:p>
    <w:p w:rsidR="00294272" w:rsidRDefault="00294272" w:rsidP="00294272">
      <w:pPr>
        <w:jc w:val="both"/>
        <w:rPr>
          <w:sz w:val="20"/>
        </w:rPr>
      </w:pPr>
      <w:r>
        <w:rPr>
          <w:b/>
          <w:bCs/>
          <w:sz w:val="20"/>
        </w:rPr>
        <w:t>§ 3</w:t>
      </w:r>
      <w:r>
        <w:rPr>
          <w:sz w:val="20"/>
        </w:rPr>
        <w:t>.1 . Ustala się następujące warunki  rokowań</w:t>
      </w:r>
    </w:p>
    <w:p w:rsidR="00294272" w:rsidRDefault="00294272" w:rsidP="00294272">
      <w:pPr>
        <w:numPr>
          <w:ilvl w:val="0"/>
          <w:numId w:val="5"/>
        </w:numPr>
        <w:jc w:val="both"/>
        <w:rPr>
          <w:sz w:val="20"/>
        </w:rPr>
      </w:pPr>
      <w:r>
        <w:rPr>
          <w:sz w:val="20"/>
        </w:rPr>
        <w:t xml:space="preserve">Cena wywoławcza nieruchomości do rokowań po drugim przetargu wynosi - </w:t>
      </w:r>
      <w:r w:rsidR="006467F0">
        <w:rPr>
          <w:sz w:val="20"/>
        </w:rPr>
        <w:t>4</w:t>
      </w:r>
      <w:r>
        <w:rPr>
          <w:sz w:val="20"/>
        </w:rPr>
        <w:t>00,00 zł  Cena wywoławcza nie zawiera kosztów okazania granic nieruchomości. Okazanie granic może nastąpić na wniosek i koszt kupującego.</w:t>
      </w:r>
    </w:p>
    <w:p w:rsidR="006467F0" w:rsidRPr="006467F0" w:rsidRDefault="006467F0" w:rsidP="006467F0">
      <w:pPr>
        <w:pStyle w:val="Akapitzlist"/>
        <w:numPr>
          <w:ilvl w:val="0"/>
          <w:numId w:val="5"/>
        </w:numPr>
        <w:tabs>
          <w:tab w:val="left" w:pos="84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podstawie </w:t>
      </w:r>
      <w:r w:rsidRPr="006467F0">
        <w:rPr>
          <w:sz w:val="20"/>
          <w:szCs w:val="20"/>
        </w:rPr>
        <w:t>art. 43 ust.1 pkt.9  ustawy  z dnia 11 marca 2004  o podatku od towarów  i usług  ( Dz. U,  z 2016r, poz.710) niniejsza sprzedaż  jest zwolniona  z podatku VAT.</w:t>
      </w:r>
    </w:p>
    <w:p w:rsidR="006467F0" w:rsidRPr="006467F0" w:rsidRDefault="006467F0" w:rsidP="006467F0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6467F0">
        <w:rPr>
          <w:sz w:val="20"/>
          <w:szCs w:val="20"/>
        </w:rPr>
        <w:t>Rodzaj zbycia – na własność.</w:t>
      </w:r>
    </w:p>
    <w:p w:rsidR="00294272" w:rsidRDefault="00294272" w:rsidP="00294272">
      <w:pPr>
        <w:numPr>
          <w:ilvl w:val="0"/>
          <w:numId w:val="5"/>
        </w:numPr>
        <w:jc w:val="both"/>
        <w:rPr>
          <w:sz w:val="20"/>
        </w:rPr>
      </w:pPr>
      <w:r>
        <w:rPr>
          <w:sz w:val="20"/>
        </w:rPr>
        <w:t xml:space="preserve">Wysokość zaliczki   -   10%  ceny </w:t>
      </w:r>
    </w:p>
    <w:p w:rsidR="00294272" w:rsidRDefault="00294272" w:rsidP="00294272">
      <w:pPr>
        <w:jc w:val="both"/>
        <w:rPr>
          <w:sz w:val="20"/>
        </w:rPr>
      </w:pPr>
      <w:r>
        <w:rPr>
          <w:b/>
          <w:bCs/>
          <w:sz w:val="20"/>
        </w:rPr>
        <w:t xml:space="preserve">§ 4. </w:t>
      </w:r>
      <w:r>
        <w:rPr>
          <w:sz w:val="20"/>
        </w:rPr>
        <w:t>1. Zgłoszenie stającego do rokowań powinno zawierać:</w:t>
      </w:r>
    </w:p>
    <w:p w:rsidR="00294272" w:rsidRDefault="00294272" w:rsidP="00294272">
      <w:pPr>
        <w:numPr>
          <w:ilvl w:val="0"/>
          <w:numId w:val="9"/>
        </w:numPr>
        <w:jc w:val="both"/>
        <w:rPr>
          <w:sz w:val="20"/>
        </w:rPr>
      </w:pPr>
      <w:r>
        <w:rPr>
          <w:sz w:val="20"/>
        </w:rPr>
        <w:t xml:space="preserve">imię i  nazwisko oraz adres lub nazwę firmy  oraz jej siedzibę , jeżeli zgłaszającym jest osoba prawna    </w:t>
      </w:r>
    </w:p>
    <w:p w:rsidR="00294272" w:rsidRDefault="00294272" w:rsidP="00294272">
      <w:pPr>
        <w:ind w:left="510"/>
        <w:jc w:val="both"/>
        <w:rPr>
          <w:sz w:val="20"/>
        </w:rPr>
      </w:pPr>
      <w:r>
        <w:rPr>
          <w:sz w:val="20"/>
        </w:rPr>
        <w:t xml:space="preserve">      lub inny podmiot;</w:t>
      </w:r>
    </w:p>
    <w:p w:rsidR="00294272" w:rsidRDefault="00294272" w:rsidP="00294272">
      <w:pPr>
        <w:ind w:left="360"/>
        <w:jc w:val="both"/>
        <w:rPr>
          <w:sz w:val="20"/>
        </w:rPr>
      </w:pPr>
      <w:r>
        <w:rPr>
          <w:sz w:val="20"/>
        </w:rPr>
        <w:t xml:space="preserve"> </w:t>
      </w:r>
      <w:r w:rsidR="00F316A1">
        <w:rPr>
          <w:sz w:val="20"/>
        </w:rPr>
        <w:t xml:space="preserve"> </w:t>
      </w:r>
      <w:r>
        <w:rPr>
          <w:sz w:val="20"/>
        </w:rPr>
        <w:t xml:space="preserve"> 2) datę sporządzenia zgłoszenia ;</w:t>
      </w:r>
    </w:p>
    <w:p w:rsidR="00294272" w:rsidRDefault="00F316A1" w:rsidP="00294272">
      <w:pPr>
        <w:ind w:left="360"/>
        <w:jc w:val="both"/>
        <w:rPr>
          <w:sz w:val="20"/>
        </w:rPr>
      </w:pPr>
      <w:r>
        <w:rPr>
          <w:sz w:val="20"/>
        </w:rPr>
        <w:t xml:space="preserve"> </w:t>
      </w:r>
      <w:r w:rsidR="00294272">
        <w:rPr>
          <w:sz w:val="20"/>
        </w:rPr>
        <w:t xml:space="preserve">  3) oświadczenie, iż zgłaszający zapoznał się z warunkami rokowań i przyjmuje je bez zastrzeżeń;</w:t>
      </w:r>
    </w:p>
    <w:p w:rsidR="00294272" w:rsidRDefault="00F316A1" w:rsidP="00294272">
      <w:pPr>
        <w:ind w:left="360"/>
        <w:jc w:val="both"/>
        <w:rPr>
          <w:sz w:val="20"/>
        </w:rPr>
      </w:pPr>
      <w:r>
        <w:rPr>
          <w:sz w:val="20"/>
        </w:rPr>
        <w:t xml:space="preserve"> </w:t>
      </w:r>
      <w:r w:rsidR="00294272">
        <w:rPr>
          <w:sz w:val="20"/>
        </w:rPr>
        <w:t xml:space="preserve">  4) proponowaną cenę oraz sposób jej zapłaty;.</w:t>
      </w:r>
    </w:p>
    <w:p w:rsidR="00294272" w:rsidRDefault="00294272" w:rsidP="00294272">
      <w:pPr>
        <w:ind w:left="360"/>
        <w:jc w:val="both"/>
        <w:rPr>
          <w:sz w:val="22"/>
        </w:rPr>
      </w:pPr>
      <w:r>
        <w:rPr>
          <w:sz w:val="20"/>
        </w:rPr>
        <w:t xml:space="preserve"> Gmina Gielniów odstępuje od podania dodatkowych warunków rokowań. </w:t>
      </w:r>
    </w:p>
    <w:p w:rsidR="00294272" w:rsidRDefault="00294272" w:rsidP="00294272">
      <w:pPr>
        <w:ind w:left="360"/>
        <w:jc w:val="both"/>
        <w:rPr>
          <w:sz w:val="20"/>
        </w:rPr>
      </w:pPr>
      <w:r>
        <w:rPr>
          <w:sz w:val="20"/>
        </w:rPr>
        <w:t>2. Do zgłoszenia należy dołączyć kopie dowodu wpłaty zaliczki.</w:t>
      </w:r>
    </w:p>
    <w:p w:rsidR="00294272" w:rsidRDefault="00294272" w:rsidP="00294272">
      <w:pPr>
        <w:ind w:left="360"/>
        <w:jc w:val="both"/>
        <w:rPr>
          <w:sz w:val="20"/>
        </w:rPr>
      </w:pPr>
      <w:r>
        <w:rPr>
          <w:sz w:val="20"/>
        </w:rPr>
        <w:t xml:space="preserve">3. Pisemne zgłoszenia udziału w rokowaniach  należy składać w zamkniętych kopertach  najpóźniej na trzy dni przed wyznaczonym terminem rokowań .Koperty należy zaopatrzyć dodatkowo w napis </w:t>
      </w:r>
    </w:p>
    <w:p w:rsidR="00294272" w:rsidRDefault="00294272" w:rsidP="00294272">
      <w:pPr>
        <w:ind w:left="360"/>
        <w:jc w:val="both"/>
        <w:rPr>
          <w:sz w:val="20"/>
        </w:rPr>
      </w:pPr>
      <w:r>
        <w:rPr>
          <w:sz w:val="20"/>
        </w:rPr>
        <w:t xml:space="preserve">      „ Zgłoszenie do udziału w rokowaniach na działk</w:t>
      </w:r>
      <w:r w:rsidR="006467F0">
        <w:rPr>
          <w:sz w:val="20"/>
        </w:rPr>
        <w:t>ę</w:t>
      </w:r>
      <w:r>
        <w:rPr>
          <w:sz w:val="20"/>
        </w:rPr>
        <w:t xml:space="preserve"> Nr </w:t>
      </w:r>
      <w:r w:rsidR="006467F0">
        <w:rPr>
          <w:sz w:val="20"/>
        </w:rPr>
        <w:t xml:space="preserve"> 1551</w:t>
      </w:r>
      <w:r>
        <w:rPr>
          <w:sz w:val="20"/>
        </w:rPr>
        <w:t xml:space="preserve"> Gielniów”</w:t>
      </w:r>
    </w:p>
    <w:p w:rsidR="00294272" w:rsidRDefault="00294272" w:rsidP="00294272">
      <w:pPr>
        <w:ind w:left="360"/>
        <w:jc w:val="both"/>
        <w:rPr>
          <w:sz w:val="20"/>
        </w:rPr>
      </w:pPr>
    </w:p>
    <w:p w:rsidR="00294272" w:rsidRDefault="00294272" w:rsidP="00294272">
      <w:pPr>
        <w:jc w:val="both"/>
        <w:rPr>
          <w:sz w:val="22"/>
        </w:rPr>
      </w:pPr>
      <w:r>
        <w:rPr>
          <w:b/>
          <w:bCs/>
          <w:sz w:val="20"/>
        </w:rPr>
        <w:t xml:space="preserve">§ 5. </w:t>
      </w:r>
      <w:r>
        <w:rPr>
          <w:sz w:val="20"/>
        </w:rPr>
        <w:t>1.Rokowania można przeprowadzić , chociażby wpłynęło tylko jedno zgłoszenie spełniające warunki  określone w ogłoszeniu o rokowaniach.</w:t>
      </w:r>
    </w:p>
    <w:p w:rsidR="00294272" w:rsidRDefault="00294272" w:rsidP="00294272">
      <w:pPr>
        <w:jc w:val="both"/>
        <w:rPr>
          <w:sz w:val="22"/>
        </w:rPr>
      </w:pPr>
      <w:r>
        <w:rPr>
          <w:b/>
          <w:bCs/>
          <w:sz w:val="20"/>
        </w:rPr>
        <w:t xml:space="preserve">§ 6. </w:t>
      </w:r>
      <w:r>
        <w:rPr>
          <w:sz w:val="20"/>
        </w:rPr>
        <w:t xml:space="preserve">1. Zaliczkę należy wpłacić przelewem na rachunek bankowy Urzędu Gminy Gielniów Nr  43914510663000151520000002 BS Przysucha w wysokości 10% ceny nieruchomości.Za termin zapłaty zaliczki przyjmuje się datę wpływu kwoty na w/w rachunek bankowy. </w:t>
      </w:r>
    </w:p>
    <w:p w:rsidR="00294272" w:rsidRDefault="00294272" w:rsidP="00294272">
      <w:pPr>
        <w:jc w:val="both"/>
        <w:rPr>
          <w:sz w:val="20"/>
        </w:rPr>
      </w:pPr>
      <w:r>
        <w:rPr>
          <w:b/>
          <w:bCs/>
          <w:sz w:val="20"/>
        </w:rPr>
        <w:t xml:space="preserve">§ 7. </w:t>
      </w:r>
      <w:r>
        <w:rPr>
          <w:sz w:val="20"/>
        </w:rPr>
        <w:t>1.Wpłacona zaliczka zostanie:</w:t>
      </w:r>
    </w:p>
    <w:p w:rsidR="00294272" w:rsidRDefault="00294272" w:rsidP="00294272">
      <w:pPr>
        <w:numPr>
          <w:ilvl w:val="0"/>
          <w:numId w:val="6"/>
        </w:numPr>
        <w:jc w:val="both"/>
        <w:rPr>
          <w:sz w:val="20"/>
        </w:rPr>
      </w:pPr>
      <w:r>
        <w:rPr>
          <w:sz w:val="20"/>
        </w:rPr>
        <w:t>zaliczona na poczet ceny nabycia, jeżeli osoba wpłacająca zaliczkę wygra rokowania;</w:t>
      </w:r>
    </w:p>
    <w:p w:rsidR="00294272" w:rsidRDefault="00294272" w:rsidP="00294272">
      <w:pPr>
        <w:numPr>
          <w:ilvl w:val="0"/>
          <w:numId w:val="6"/>
        </w:numPr>
        <w:jc w:val="both"/>
        <w:rPr>
          <w:sz w:val="20"/>
        </w:rPr>
      </w:pPr>
      <w:r>
        <w:rPr>
          <w:sz w:val="20"/>
        </w:rPr>
        <w:t>zwrócona niezwłocznie , jednak nie później niż przed upływem 3 dni od dnia zamknięcia rokowań, jeżeli osoba wpłacająca nie wygra rokowań.</w:t>
      </w:r>
    </w:p>
    <w:p w:rsidR="00294272" w:rsidRDefault="00294272" w:rsidP="00294272"/>
    <w:p w:rsidR="00294272" w:rsidRDefault="00294272" w:rsidP="00294272">
      <w:r>
        <w:rPr>
          <w:b/>
          <w:bCs/>
          <w:sz w:val="20"/>
        </w:rPr>
        <w:t>§ 8.</w:t>
      </w:r>
      <w:r>
        <w:rPr>
          <w:sz w:val="20"/>
        </w:rPr>
        <w:t xml:space="preserve"> 1. Cenę nabycia prawa własności gruntu równą cenie osiągniętej w rokowaniach( pomniejszoną o zaliczkę) wpłaca się na rachunek  Gminy Gielniów , najpóźniej w dniu zawarcia umowy notarialnej.  </w:t>
      </w:r>
    </w:p>
    <w:p w:rsidR="00294272" w:rsidRDefault="00294272" w:rsidP="00294272">
      <w:pPr>
        <w:rPr>
          <w:sz w:val="20"/>
        </w:rPr>
      </w:pPr>
      <w:r>
        <w:rPr>
          <w:b/>
          <w:bCs/>
          <w:sz w:val="20"/>
        </w:rPr>
        <w:t xml:space="preserve">§ 9. </w:t>
      </w:r>
      <w:r>
        <w:rPr>
          <w:sz w:val="20"/>
        </w:rPr>
        <w:t>1. Uchylenie się od zawarcia umowy sprzedaży nieruchomości w ustalonym terminie  spowoduje przepadek wpłaconej zaliczki na poczet nabycia.</w:t>
      </w:r>
    </w:p>
    <w:p w:rsidR="00294272" w:rsidRDefault="00294272" w:rsidP="00294272">
      <w:pPr>
        <w:rPr>
          <w:sz w:val="20"/>
        </w:rPr>
      </w:pPr>
      <w:r>
        <w:rPr>
          <w:b/>
          <w:bCs/>
          <w:sz w:val="20"/>
        </w:rPr>
        <w:t>§ 10.</w:t>
      </w:r>
      <w:r>
        <w:rPr>
          <w:sz w:val="20"/>
        </w:rPr>
        <w:t xml:space="preserve">1. Przewodniczący Komisji przeprowadzającej rokowania otwiera rokowania , przekazując uczestnikom rokowań informacje, o których mowa w </w:t>
      </w:r>
      <w:r>
        <w:rPr>
          <w:b/>
          <w:bCs/>
          <w:sz w:val="20"/>
        </w:rPr>
        <w:t xml:space="preserve">§ </w:t>
      </w:r>
      <w:r>
        <w:rPr>
          <w:sz w:val="20"/>
        </w:rPr>
        <w:t>25 ust. 1 pkt. 1-4 i 9-11 ,określa:</w:t>
      </w:r>
    </w:p>
    <w:p w:rsidR="00294272" w:rsidRDefault="00294272" w:rsidP="00294272">
      <w:pPr>
        <w:numPr>
          <w:ilvl w:val="1"/>
          <w:numId w:val="6"/>
        </w:numPr>
        <w:rPr>
          <w:sz w:val="20"/>
        </w:rPr>
      </w:pPr>
      <w:r>
        <w:rPr>
          <w:sz w:val="20"/>
        </w:rPr>
        <w:lastRenderedPageBreak/>
        <w:t>oznaczenie nieruchomości według księgi wieczystej</w:t>
      </w:r>
    </w:p>
    <w:p w:rsidR="00294272" w:rsidRDefault="00294272" w:rsidP="00294272">
      <w:pPr>
        <w:numPr>
          <w:ilvl w:val="1"/>
          <w:numId w:val="6"/>
        </w:numPr>
        <w:rPr>
          <w:sz w:val="20"/>
        </w:rPr>
      </w:pPr>
      <w:r>
        <w:rPr>
          <w:sz w:val="20"/>
        </w:rPr>
        <w:t>powierzchnię nieruchomości</w:t>
      </w:r>
    </w:p>
    <w:p w:rsidR="00294272" w:rsidRDefault="00294272" w:rsidP="00294272">
      <w:pPr>
        <w:numPr>
          <w:ilvl w:val="1"/>
          <w:numId w:val="6"/>
        </w:numPr>
        <w:rPr>
          <w:sz w:val="20"/>
        </w:rPr>
      </w:pPr>
      <w:r>
        <w:rPr>
          <w:sz w:val="20"/>
        </w:rPr>
        <w:t>opis nieruchomości</w:t>
      </w:r>
    </w:p>
    <w:p w:rsidR="00294272" w:rsidRDefault="00294272" w:rsidP="00294272">
      <w:pPr>
        <w:numPr>
          <w:ilvl w:val="1"/>
          <w:numId w:val="6"/>
        </w:numPr>
        <w:rPr>
          <w:sz w:val="20"/>
        </w:rPr>
      </w:pPr>
      <w:r>
        <w:rPr>
          <w:sz w:val="20"/>
        </w:rPr>
        <w:t>przeznaczenie nieruchomości i sposób jej zagospodarowania</w:t>
      </w:r>
    </w:p>
    <w:p w:rsidR="00294272" w:rsidRDefault="00294272" w:rsidP="00294272">
      <w:pPr>
        <w:numPr>
          <w:ilvl w:val="1"/>
          <w:numId w:val="6"/>
        </w:numPr>
        <w:rPr>
          <w:sz w:val="20"/>
        </w:rPr>
      </w:pPr>
      <w:r>
        <w:rPr>
          <w:sz w:val="20"/>
        </w:rPr>
        <w:t xml:space="preserve">rodzaj zbycia </w:t>
      </w:r>
    </w:p>
    <w:p w:rsidR="00294272" w:rsidRDefault="00294272" w:rsidP="00294272">
      <w:pPr>
        <w:numPr>
          <w:ilvl w:val="1"/>
          <w:numId w:val="6"/>
        </w:numPr>
        <w:rPr>
          <w:sz w:val="20"/>
        </w:rPr>
      </w:pPr>
      <w:r>
        <w:rPr>
          <w:sz w:val="20"/>
        </w:rPr>
        <w:t>czy w/w nieruchomość będąca przedmiotem rokowań nie jest obciążona żadnymi  ograniczonymi prawami rzeczowymi , ani  nie stanowi przedmiotu umowy dzierżawy ,najmu lub innej umowy skutkiem, której byłoby korzystanie z nieruchomości przez inne osoby;</w:t>
      </w:r>
    </w:p>
    <w:p w:rsidR="00294272" w:rsidRDefault="00294272" w:rsidP="00294272">
      <w:pPr>
        <w:numPr>
          <w:ilvl w:val="1"/>
          <w:numId w:val="6"/>
        </w:numPr>
        <w:rPr>
          <w:sz w:val="20"/>
        </w:rPr>
      </w:pPr>
      <w:r>
        <w:rPr>
          <w:sz w:val="20"/>
        </w:rPr>
        <w:t>terminy  nieskutecznych przetargów:</w:t>
      </w:r>
    </w:p>
    <w:p w:rsidR="009B65E8" w:rsidRPr="009B65E8" w:rsidRDefault="009B65E8" w:rsidP="009B65E8">
      <w:pPr>
        <w:pStyle w:val="Akapitzlist"/>
        <w:ind w:left="705"/>
        <w:jc w:val="both"/>
        <w:rPr>
          <w:sz w:val="20"/>
          <w:szCs w:val="20"/>
        </w:rPr>
      </w:pPr>
      <w:r w:rsidRPr="009B65E8">
        <w:rPr>
          <w:sz w:val="20"/>
          <w:szCs w:val="20"/>
        </w:rPr>
        <w:t>I przetarg ustny nieograniczony   -</w:t>
      </w:r>
      <w:r w:rsidR="00F316A1">
        <w:rPr>
          <w:sz w:val="20"/>
          <w:szCs w:val="20"/>
        </w:rPr>
        <w:t xml:space="preserve"> </w:t>
      </w:r>
      <w:r w:rsidRPr="009B65E8">
        <w:rPr>
          <w:sz w:val="20"/>
          <w:szCs w:val="20"/>
        </w:rPr>
        <w:t xml:space="preserve"> 19.08.2016r </w:t>
      </w:r>
    </w:p>
    <w:p w:rsidR="009B65E8" w:rsidRPr="009B65E8" w:rsidRDefault="009B65E8" w:rsidP="009B65E8">
      <w:pPr>
        <w:pStyle w:val="Akapitzlist"/>
        <w:ind w:left="705"/>
        <w:jc w:val="both"/>
        <w:rPr>
          <w:sz w:val="20"/>
          <w:szCs w:val="20"/>
        </w:rPr>
      </w:pPr>
      <w:r w:rsidRPr="009B65E8">
        <w:rPr>
          <w:sz w:val="20"/>
          <w:szCs w:val="20"/>
        </w:rPr>
        <w:t xml:space="preserve">II przetarg ustny nieograniczony –  24.11 .2016r </w:t>
      </w:r>
    </w:p>
    <w:p w:rsidR="00294272" w:rsidRDefault="00294272" w:rsidP="009B65E8">
      <w:pPr>
        <w:ind w:left="705"/>
        <w:rPr>
          <w:sz w:val="20"/>
        </w:rPr>
      </w:pPr>
      <w:r>
        <w:rPr>
          <w:sz w:val="20"/>
        </w:rPr>
        <w:t>Komisja w obecności uczestników :</w:t>
      </w:r>
    </w:p>
    <w:p w:rsidR="00294272" w:rsidRDefault="00294272" w:rsidP="00294272">
      <w:pPr>
        <w:numPr>
          <w:ilvl w:val="2"/>
          <w:numId w:val="6"/>
        </w:numPr>
        <w:rPr>
          <w:sz w:val="20"/>
        </w:rPr>
      </w:pPr>
      <w:r>
        <w:rPr>
          <w:sz w:val="20"/>
        </w:rPr>
        <w:t xml:space="preserve">Podaje liczbę otrzymanych zgłoszeń oraz sprawdza  dowody , o których mowa w  § 26 ust.3 w/w rozporządzenia ( kopię dowodu wpłaty zaliczki)..) . </w:t>
      </w:r>
    </w:p>
    <w:p w:rsidR="00294272" w:rsidRDefault="00294272" w:rsidP="00294272">
      <w:pPr>
        <w:numPr>
          <w:ilvl w:val="2"/>
          <w:numId w:val="6"/>
        </w:numPr>
        <w:rPr>
          <w:sz w:val="20"/>
        </w:rPr>
      </w:pPr>
      <w:r>
        <w:rPr>
          <w:sz w:val="20"/>
        </w:rPr>
        <w:t>Otwiera koperty zawierające zgłoszenia , sprawdza dane w nich zawarte, nie ujawniając ich treści uczestnikom, oraz sprawdza ich tożsamość</w:t>
      </w:r>
    </w:p>
    <w:p w:rsidR="00294272" w:rsidRDefault="00294272" w:rsidP="00294272">
      <w:pPr>
        <w:numPr>
          <w:ilvl w:val="2"/>
          <w:numId w:val="6"/>
        </w:numPr>
        <w:rPr>
          <w:sz w:val="20"/>
        </w:rPr>
      </w:pPr>
      <w:r>
        <w:rPr>
          <w:sz w:val="20"/>
        </w:rPr>
        <w:t>Przyjmuje wyjaśnienia lub oświadczenia zgłoszone przez uczestników rokowań;</w:t>
      </w:r>
    </w:p>
    <w:p w:rsidR="00294272" w:rsidRDefault="00294272" w:rsidP="00294272">
      <w:pPr>
        <w:numPr>
          <w:ilvl w:val="2"/>
          <w:numId w:val="6"/>
        </w:numPr>
        <w:rPr>
          <w:sz w:val="20"/>
        </w:rPr>
      </w:pPr>
      <w:r>
        <w:rPr>
          <w:sz w:val="20"/>
        </w:rPr>
        <w:t xml:space="preserve">Ogłasza , które zgłoszenia zostały zakwalifikowane do ustnej części rokowań.  </w:t>
      </w:r>
    </w:p>
    <w:p w:rsidR="00294272" w:rsidRDefault="00294272" w:rsidP="009B65E8">
      <w:pPr>
        <w:ind w:left="705"/>
        <w:rPr>
          <w:sz w:val="20"/>
        </w:rPr>
      </w:pPr>
      <w:r>
        <w:rPr>
          <w:sz w:val="20"/>
        </w:rPr>
        <w:t>Właściwemu organowi  przysługuje prawo zamknięcia rokowań bez wybrania nabywcy nieruchomości.</w:t>
      </w:r>
    </w:p>
    <w:p w:rsidR="00294272" w:rsidRDefault="00294272" w:rsidP="00294272">
      <w:pPr>
        <w:rPr>
          <w:sz w:val="20"/>
        </w:rPr>
      </w:pPr>
      <w:r>
        <w:rPr>
          <w:b/>
          <w:bCs/>
          <w:sz w:val="20"/>
        </w:rPr>
        <w:t>§ 11.</w:t>
      </w:r>
      <w:r>
        <w:rPr>
          <w:sz w:val="20"/>
        </w:rPr>
        <w:t xml:space="preserve"> 1. Komisja przeprowadzająca rokowania odmawia  udziału w ustnej części rokowań osobom, których ogłoszenia:</w:t>
      </w:r>
    </w:p>
    <w:p w:rsidR="00294272" w:rsidRDefault="00294272" w:rsidP="00294272">
      <w:pPr>
        <w:numPr>
          <w:ilvl w:val="0"/>
          <w:numId w:val="7"/>
        </w:numPr>
        <w:rPr>
          <w:sz w:val="20"/>
        </w:rPr>
      </w:pPr>
      <w:r>
        <w:rPr>
          <w:sz w:val="20"/>
        </w:rPr>
        <w:t>nie odpowiadają warunkom rokowań;</w:t>
      </w:r>
    </w:p>
    <w:p w:rsidR="00294272" w:rsidRDefault="00294272" w:rsidP="00294272">
      <w:pPr>
        <w:numPr>
          <w:ilvl w:val="0"/>
          <w:numId w:val="7"/>
        </w:numPr>
        <w:rPr>
          <w:sz w:val="20"/>
        </w:rPr>
      </w:pPr>
      <w:r>
        <w:rPr>
          <w:sz w:val="20"/>
        </w:rPr>
        <w:t>zostały złożone po wyznaczonym terminie;</w:t>
      </w:r>
    </w:p>
    <w:p w:rsidR="00294272" w:rsidRDefault="00294272" w:rsidP="00294272">
      <w:pPr>
        <w:numPr>
          <w:ilvl w:val="0"/>
          <w:numId w:val="7"/>
        </w:numPr>
        <w:rPr>
          <w:sz w:val="20"/>
        </w:rPr>
      </w:pPr>
      <w:r>
        <w:rPr>
          <w:sz w:val="20"/>
        </w:rPr>
        <w:t>nie zawierają danych które powinny być ujęte w zgłoszeniu</w:t>
      </w:r>
    </w:p>
    <w:p w:rsidR="00294272" w:rsidRDefault="00294272" w:rsidP="00294272">
      <w:pPr>
        <w:numPr>
          <w:ilvl w:val="0"/>
          <w:numId w:val="7"/>
        </w:numPr>
        <w:rPr>
          <w:sz w:val="20"/>
        </w:rPr>
      </w:pPr>
      <w:r>
        <w:rPr>
          <w:sz w:val="20"/>
        </w:rPr>
        <w:t>są nieczytelne lub budzą wątpliwości co do ich treści.</w:t>
      </w:r>
    </w:p>
    <w:p w:rsidR="00294272" w:rsidRDefault="00294272" w:rsidP="00294272">
      <w:r>
        <w:rPr>
          <w:b/>
          <w:bCs/>
          <w:sz w:val="20"/>
        </w:rPr>
        <w:t>§ 12.</w:t>
      </w:r>
      <w:r>
        <w:rPr>
          <w:sz w:val="20"/>
        </w:rPr>
        <w:t xml:space="preserve"> </w:t>
      </w:r>
      <w:r>
        <w:rPr>
          <w:b/>
          <w:bCs/>
          <w:sz w:val="20"/>
        </w:rPr>
        <w:t xml:space="preserve"> </w:t>
      </w:r>
      <w:r>
        <w:rPr>
          <w:sz w:val="20"/>
        </w:rPr>
        <w:t>1. Komisja przeprowadza ustną część rokowań w zakresie wszystkich warunków koniecznych  do zawarcia umowy, oraz dodatkowych propozycji uczestników rokowań, osobno z każdą z osób  zakwalifikowanych do udziału  w tej części rokowań .</w:t>
      </w:r>
      <w:r>
        <w:t xml:space="preserve">                                                                   </w:t>
      </w:r>
    </w:p>
    <w:p w:rsidR="00294272" w:rsidRDefault="00294272" w:rsidP="00294272">
      <w:r>
        <w:rPr>
          <w:b/>
          <w:bCs/>
          <w:sz w:val="20"/>
        </w:rPr>
        <w:t>§ 13.</w:t>
      </w:r>
      <w:r>
        <w:rPr>
          <w:sz w:val="20"/>
        </w:rPr>
        <w:t xml:space="preserve"> 1. Dodatkowe propozycje uczestników rokowań złożone w trakcie ustnej części rokowań nie mogą być mniej korzystne od zawartych w pisemnym zgłoszeniu.</w:t>
      </w:r>
      <w:r>
        <w:rPr>
          <w:b/>
          <w:bCs/>
          <w:sz w:val="20"/>
        </w:rPr>
        <w:t xml:space="preserve"> </w:t>
      </w:r>
    </w:p>
    <w:p w:rsidR="00294272" w:rsidRDefault="00294272" w:rsidP="00294272">
      <w:pPr>
        <w:rPr>
          <w:sz w:val="20"/>
        </w:rPr>
      </w:pPr>
      <w:r>
        <w:rPr>
          <w:b/>
          <w:bCs/>
          <w:sz w:val="20"/>
        </w:rPr>
        <w:t>§ 14.</w:t>
      </w:r>
      <w:r>
        <w:rPr>
          <w:sz w:val="20"/>
        </w:rPr>
        <w:t xml:space="preserve"> 1. Po przeprowadzeniu ustnej części rokowań Komisja ustala nabywcę lub stwierdza , że nie wybiera  nabywcy z zastrzeżeniem ust. 2.</w:t>
      </w:r>
    </w:p>
    <w:p w:rsidR="00294272" w:rsidRDefault="00294272" w:rsidP="00294272">
      <w:pPr>
        <w:rPr>
          <w:sz w:val="20"/>
        </w:rPr>
      </w:pPr>
      <w:r>
        <w:rPr>
          <w:sz w:val="20"/>
        </w:rPr>
        <w:t>2. W przypadku złożenia przez uczestników rokowań równorzędnych propozycji komisja może zorganizować dodatkowe ustne rokowania z tymi osobami.</w:t>
      </w:r>
    </w:p>
    <w:p w:rsidR="00294272" w:rsidRDefault="00294272" w:rsidP="00294272">
      <w:pPr>
        <w:rPr>
          <w:sz w:val="20"/>
        </w:rPr>
      </w:pPr>
      <w:r>
        <w:rPr>
          <w:sz w:val="20"/>
        </w:rPr>
        <w:t>3.Z przeprowadzonych rokowań Przewodniczący Komisji sporządza protokół.</w:t>
      </w:r>
    </w:p>
    <w:p w:rsidR="00294272" w:rsidRDefault="00294272" w:rsidP="00294272">
      <w:pPr>
        <w:rPr>
          <w:sz w:val="20"/>
        </w:rPr>
      </w:pPr>
      <w:r>
        <w:rPr>
          <w:sz w:val="20"/>
        </w:rPr>
        <w:t>4.Rokowania uważa się za zamknięte z chwilą podpisania protokołu.</w:t>
      </w:r>
    </w:p>
    <w:p w:rsidR="00294272" w:rsidRDefault="00294272" w:rsidP="00294272">
      <w:r>
        <w:rPr>
          <w:sz w:val="20"/>
        </w:rPr>
        <w:t xml:space="preserve">5.Przewodniczący Komisji zawiadamia ustnie uczestników rokowań o wyniku rokowań bezpośrednio po ich zamknięciu </w:t>
      </w:r>
    </w:p>
    <w:p w:rsidR="00294272" w:rsidRDefault="00294272" w:rsidP="00294272">
      <w:pPr>
        <w:rPr>
          <w:sz w:val="20"/>
        </w:rPr>
      </w:pPr>
      <w:r>
        <w:rPr>
          <w:b/>
          <w:bCs/>
          <w:sz w:val="20"/>
        </w:rPr>
        <w:t>§ 15.</w:t>
      </w:r>
      <w:r>
        <w:rPr>
          <w:sz w:val="20"/>
        </w:rPr>
        <w:t>1.Protokół rokowań sporządza się w trzech jednobrzmiących egzemplarzach.</w:t>
      </w:r>
    </w:p>
    <w:p w:rsidR="00294272" w:rsidRDefault="00294272" w:rsidP="00294272">
      <w:r>
        <w:rPr>
          <w:sz w:val="20"/>
        </w:rPr>
        <w:t xml:space="preserve">        2.Protokół rokowań stanowi podstawę  do zawarcia aktu notarialnego. </w:t>
      </w:r>
    </w:p>
    <w:p w:rsidR="00294272" w:rsidRDefault="00294272" w:rsidP="00294272">
      <w:pPr>
        <w:tabs>
          <w:tab w:val="left" w:pos="3716"/>
        </w:tabs>
        <w:jc w:val="both"/>
        <w:rPr>
          <w:sz w:val="20"/>
        </w:rPr>
      </w:pPr>
      <w:r>
        <w:rPr>
          <w:b/>
          <w:bCs/>
          <w:sz w:val="20"/>
        </w:rPr>
        <w:t xml:space="preserve">§ 16. </w:t>
      </w:r>
      <w:r>
        <w:rPr>
          <w:sz w:val="20"/>
        </w:rPr>
        <w:t xml:space="preserve">1 Nie później niż w terminie 21 dni od dnia rozstrzygnięcia rokowań uczestnik, który rokowania wygrał zostanie zawiadomiony o terminie i miejscu sporządzenia aktu notarialnego. </w:t>
      </w:r>
    </w:p>
    <w:p w:rsidR="00294272" w:rsidRDefault="00294272" w:rsidP="00294272">
      <w:pPr>
        <w:tabs>
          <w:tab w:val="left" w:pos="3716"/>
        </w:tabs>
        <w:jc w:val="both"/>
        <w:rPr>
          <w:sz w:val="20"/>
        </w:rPr>
      </w:pPr>
      <w:r>
        <w:rPr>
          <w:sz w:val="20"/>
        </w:rPr>
        <w:t xml:space="preserve"> 2. Jeżeli zwycięzca rokowań nie stawi się we wskazanej Kancelarii Notarialnej w oznaczonym terminie Wójt Gminy Gielniów może odstąpić od zawarcia umowy. Wpłacona zaliczka nie podlega zwrotowi.</w:t>
      </w:r>
    </w:p>
    <w:p w:rsidR="00294272" w:rsidRDefault="00294272" w:rsidP="00294272">
      <w:pPr>
        <w:tabs>
          <w:tab w:val="left" w:pos="3716"/>
        </w:tabs>
        <w:jc w:val="both"/>
        <w:rPr>
          <w:sz w:val="20"/>
        </w:rPr>
      </w:pPr>
      <w:r>
        <w:rPr>
          <w:b/>
          <w:bCs/>
          <w:sz w:val="20"/>
        </w:rPr>
        <w:t>§ 17.</w:t>
      </w:r>
      <w:r>
        <w:rPr>
          <w:sz w:val="20"/>
        </w:rPr>
        <w:t xml:space="preserve">  1. Koszty nabycia nieruchomości ponosi nabywający.</w:t>
      </w:r>
    </w:p>
    <w:p w:rsidR="00294272" w:rsidRDefault="00294272" w:rsidP="00294272">
      <w:pPr>
        <w:tabs>
          <w:tab w:val="left" w:pos="3716"/>
        </w:tabs>
        <w:jc w:val="both"/>
        <w:rPr>
          <w:sz w:val="20"/>
        </w:rPr>
      </w:pPr>
      <w:r>
        <w:rPr>
          <w:b/>
          <w:bCs/>
          <w:sz w:val="20"/>
        </w:rPr>
        <w:t>§ 18.</w:t>
      </w:r>
      <w:r>
        <w:rPr>
          <w:sz w:val="20"/>
        </w:rPr>
        <w:t xml:space="preserve"> 1. W przypadku zaistnienia  uzasadnionych przyczyn Wójt Gminy Gielniów zastrzega sobie prawo do odwołania rokowań .</w:t>
      </w:r>
    </w:p>
    <w:p w:rsidR="00294272" w:rsidRDefault="00294272" w:rsidP="00294272">
      <w:pPr>
        <w:tabs>
          <w:tab w:val="left" w:pos="3716"/>
        </w:tabs>
        <w:jc w:val="both"/>
        <w:rPr>
          <w:sz w:val="20"/>
        </w:rPr>
      </w:pPr>
      <w:r>
        <w:rPr>
          <w:b/>
          <w:bCs/>
          <w:sz w:val="20"/>
        </w:rPr>
        <w:t xml:space="preserve">§ 19. </w:t>
      </w:r>
      <w:r>
        <w:rPr>
          <w:sz w:val="20"/>
        </w:rPr>
        <w:t>1. Uczestnik rokowań może zaskarżyć czynności związane z prowadzeniem rokowań do Wójta Gminy Gielniów . Skarga winna być wniesiona w terminie 7 dni od dnia ogłoszenia wyniku  rokowań.</w:t>
      </w:r>
    </w:p>
    <w:p w:rsidR="00294272" w:rsidRDefault="00294272" w:rsidP="00294272">
      <w:pPr>
        <w:tabs>
          <w:tab w:val="left" w:pos="3716"/>
        </w:tabs>
        <w:jc w:val="both"/>
        <w:rPr>
          <w:sz w:val="20"/>
        </w:rPr>
      </w:pPr>
      <w:r>
        <w:rPr>
          <w:sz w:val="20"/>
        </w:rPr>
        <w:t>2.. Wójt Gminy Gielniów rozpatrzy skargę w terminie 7 dni od dnia jej otrzymania.</w:t>
      </w:r>
    </w:p>
    <w:p w:rsidR="009B65E8" w:rsidRDefault="009B65E8" w:rsidP="00294272">
      <w:pPr>
        <w:tabs>
          <w:tab w:val="left" w:pos="3716"/>
        </w:tabs>
        <w:jc w:val="both"/>
        <w:rPr>
          <w:sz w:val="20"/>
        </w:rPr>
      </w:pPr>
      <w:r>
        <w:rPr>
          <w:sz w:val="20"/>
        </w:rPr>
        <w:t>3. Wójt Gminy może uznać skargę za zasadną</w:t>
      </w:r>
      <w:r w:rsidR="00306287">
        <w:rPr>
          <w:sz w:val="20"/>
        </w:rPr>
        <w:t xml:space="preserve"> i nakazać powtórzenie zaskarżonych czynności  lub unieważnić rokowania  bądź uznać skargę za niezasadną.</w:t>
      </w:r>
    </w:p>
    <w:p w:rsidR="00294272" w:rsidRDefault="00306287" w:rsidP="00294272">
      <w:pPr>
        <w:tabs>
          <w:tab w:val="left" w:pos="3716"/>
        </w:tabs>
        <w:jc w:val="both"/>
      </w:pPr>
      <w:r>
        <w:rPr>
          <w:sz w:val="20"/>
        </w:rPr>
        <w:t>4</w:t>
      </w:r>
      <w:r w:rsidR="00294272">
        <w:rPr>
          <w:sz w:val="20"/>
        </w:rPr>
        <w:t>. Do czasu rozpatrzenia skargi wstrzymane zostają czynności związane ze zbyciem nieruchomości.</w:t>
      </w:r>
    </w:p>
    <w:p w:rsidR="00306287" w:rsidRPr="00306287" w:rsidRDefault="00294272" w:rsidP="00294272">
      <w:pPr>
        <w:jc w:val="both"/>
        <w:rPr>
          <w:sz w:val="20"/>
          <w:szCs w:val="20"/>
        </w:rPr>
      </w:pPr>
      <w:r>
        <w:rPr>
          <w:b/>
          <w:bCs/>
        </w:rPr>
        <w:t>§ 20</w:t>
      </w:r>
      <w:r>
        <w:t xml:space="preserve"> </w:t>
      </w:r>
      <w:r w:rsidR="00306287" w:rsidRPr="00306287">
        <w:rPr>
          <w:sz w:val="20"/>
          <w:szCs w:val="20"/>
        </w:rPr>
        <w:t>W sprawach nie uregulowanych w niniejszym regulaminie stosuje się przepisy Rozporządzenia Rady Ministrów z dnia 14 września 2004r w sprawie sposobu i trybu przeprowadzania przetargów oraz rokowań na zbycie nieruchomości.</w:t>
      </w:r>
    </w:p>
    <w:p w:rsidR="00294272" w:rsidRDefault="00294272" w:rsidP="00294272">
      <w:pPr>
        <w:jc w:val="both"/>
        <w:rPr>
          <w:sz w:val="20"/>
          <w:szCs w:val="20"/>
        </w:rPr>
      </w:pPr>
      <w:r w:rsidRPr="00306287">
        <w:rPr>
          <w:sz w:val="20"/>
          <w:szCs w:val="20"/>
        </w:rPr>
        <w:t xml:space="preserve"> </w:t>
      </w:r>
      <w:r w:rsidR="00306287">
        <w:rPr>
          <w:b/>
          <w:bCs/>
        </w:rPr>
        <w:t xml:space="preserve">§ 21 </w:t>
      </w:r>
      <w:r w:rsidRPr="00306287">
        <w:rPr>
          <w:sz w:val="20"/>
          <w:szCs w:val="20"/>
        </w:rPr>
        <w:t>Niniejszy regulamin jest jawny.</w:t>
      </w:r>
    </w:p>
    <w:p w:rsidR="00583DB9" w:rsidRDefault="00583DB9" w:rsidP="00583DB9">
      <w:pPr>
        <w:tabs>
          <w:tab w:val="left" w:pos="6771"/>
        </w:tabs>
        <w:jc w:val="both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FA23C0">
        <w:t>Wójt Gminy</w:t>
      </w:r>
    </w:p>
    <w:p w:rsidR="00583DB9" w:rsidRPr="00FA23C0" w:rsidRDefault="00583DB9" w:rsidP="00583DB9">
      <w:pPr>
        <w:tabs>
          <w:tab w:val="left" w:pos="6771"/>
        </w:tabs>
        <w:jc w:val="both"/>
      </w:pPr>
      <w:r w:rsidRPr="00FA23C0">
        <w:t xml:space="preserve">                                                                                                       /-/ inż. Władysław  Czarnecki</w:t>
      </w:r>
      <w:bookmarkStart w:id="0" w:name="_GoBack"/>
      <w:bookmarkEnd w:id="0"/>
    </w:p>
    <w:sectPr w:rsidR="00583DB9" w:rsidRPr="00FA2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725" w:rsidRDefault="00A83725" w:rsidP="00222D01">
      <w:r>
        <w:separator/>
      </w:r>
    </w:p>
  </w:endnote>
  <w:endnote w:type="continuationSeparator" w:id="0">
    <w:p w:rsidR="00A83725" w:rsidRDefault="00A83725" w:rsidP="00222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725" w:rsidRDefault="00A83725" w:rsidP="00222D01">
      <w:r>
        <w:separator/>
      </w:r>
    </w:p>
  </w:footnote>
  <w:footnote w:type="continuationSeparator" w:id="0">
    <w:p w:rsidR="00A83725" w:rsidRDefault="00A83725" w:rsidP="00222D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713EB"/>
    <w:multiLevelType w:val="hybridMultilevel"/>
    <w:tmpl w:val="AC4692F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5B5AF7"/>
    <w:multiLevelType w:val="hybridMultilevel"/>
    <w:tmpl w:val="191EEEB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0904C6"/>
    <w:multiLevelType w:val="hybridMultilevel"/>
    <w:tmpl w:val="D41852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297C43"/>
    <w:multiLevelType w:val="hybridMultilevel"/>
    <w:tmpl w:val="D27C6280"/>
    <w:lvl w:ilvl="0" w:tplc="741830A0">
      <w:start w:val="3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4">
    <w:nsid w:val="36C90D49"/>
    <w:multiLevelType w:val="hybridMultilevel"/>
    <w:tmpl w:val="FB36FC66"/>
    <w:lvl w:ilvl="0" w:tplc="2DE4E53E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5">
    <w:nsid w:val="41B278AA"/>
    <w:multiLevelType w:val="hybridMultilevel"/>
    <w:tmpl w:val="6674F6DE"/>
    <w:lvl w:ilvl="0" w:tplc="82E894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00210C"/>
    <w:multiLevelType w:val="hybridMultilevel"/>
    <w:tmpl w:val="6DDC0AA8"/>
    <w:lvl w:ilvl="0" w:tplc="D1AC6AEA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2" w:tplc="0C08FFC8">
      <w:start w:val="1"/>
      <w:numFmt w:val="lowerLetter"/>
      <w:lvlText w:val="%3)"/>
      <w:lvlJc w:val="left"/>
      <w:pPr>
        <w:tabs>
          <w:tab w:val="num" w:pos="2325"/>
        </w:tabs>
        <w:ind w:left="232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7">
    <w:nsid w:val="580323CB"/>
    <w:multiLevelType w:val="hybridMultilevel"/>
    <w:tmpl w:val="EAAA0CC8"/>
    <w:lvl w:ilvl="0" w:tplc="329283BA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8">
    <w:nsid w:val="5A484D7C"/>
    <w:multiLevelType w:val="hybridMultilevel"/>
    <w:tmpl w:val="D6563B8C"/>
    <w:lvl w:ilvl="0" w:tplc="F63E2EE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BDF3920"/>
    <w:multiLevelType w:val="hybridMultilevel"/>
    <w:tmpl w:val="747C41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E33334"/>
    <w:multiLevelType w:val="hybridMultilevel"/>
    <w:tmpl w:val="DEDA081E"/>
    <w:lvl w:ilvl="0" w:tplc="5552BD3A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10"/>
  </w:num>
  <w:num w:numId="8">
    <w:abstractNumId w:val="3"/>
  </w:num>
  <w:num w:numId="9">
    <w:abstractNumId w:val="4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272"/>
    <w:rsid w:val="000448B0"/>
    <w:rsid w:val="000521AD"/>
    <w:rsid w:val="000B0809"/>
    <w:rsid w:val="000B233F"/>
    <w:rsid w:val="00222D01"/>
    <w:rsid w:val="00277E6B"/>
    <w:rsid w:val="00294272"/>
    <w:rsid w:val="00306287"/>
    <w:rsid w:val="00362E28"/>
    <w:rsid w:val="003C4A4D"/>
    <w:rsid w:val="004F5320"/>
    <w:rsid w:val="00525DF3"/>
    <w:rsid w:val="0053544E"/>
    <w:rsid w:val="00583DB9"/>
    <w:rsid w:val="005F11D6"/>
    <w:rsid w:val="006326CF"/>
    <w:rsid w:val="0063562F"/>
    <w:rsid w:val="006467F0"/>
    <w:rsid w:val="00654467"/>
    <w:rsid w:val="0074554F"/>
    <w:rsid w:val="00784880"/>
    <w:rsid w:val="00836D56"/>
    <w:rsid w:val="008556F4"/>
    <w:rsid w:val="00864CC9"/>
    <w:rsid w:val="008A2B11"/>
    <w:rsid w:val="00983339"/>
    <w:rsid w:val="009B65E8"/>
    <w:rsid w:val="009D35B5"/>
    <w:rsid w:val="009F4ECB"/>
    <w:rsid w:val="00A12DEF"/>
    <w:rsid w:val="00A83725"/>
    <w:rsid w:val="00AC345E"/>
    <w:rsid w:val="00B46306"/>
    <w:rsid w:val="00B62FCA"/>
    <w:rsid w:val="00B6565B"/>
    <w:rsid w:val="00BF2330"/>
    <w:rsid w:val="00C12538"/>
    <w:rsid w:val="00C57D2D"/>
    <w:rsid w:val="00C62C7D"/>
    <w:rsid w:val="00CA6342"/>
    <w:rsid w:val="00CF339F"/>
    <w:rsid w:val="00D41064"/>
    <w:rsid w:val="00DD761F"/>
    <w:rsid w:val="00E70D02"/>
    <w:rsid w:val="00ED07F3"/>
    <w:rsid w:val="00EE0D3F"/>
    <w:rsid w:val="00F3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4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94272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29427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294272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9427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294272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29427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rsid w:val="00294272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semiHidden/>
    <w:rsid w:val="00294272"/>
    <w:rPr>
      <w:sz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94272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22D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2D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2D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2D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6D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6D5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34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4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94272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29427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294272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9427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294272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29427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rsid w:val="00294272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semiHidden/>
    <w:rsid w:val="00294272"/>
    <w:rPr>
      <w:sz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94272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22D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2D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2D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2D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6D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6D5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3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1135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Krajewska</dc:creator>
  <cp:lastModifiedBy>Lucyna Krajewska</cp:lastModifiedBy>
  <cp:revision>3</cp:revision>
  <cp:lastPrinted>2017-04-03T07:52:00Z</cp:lastPrinted>
  <dcterms:created xsi:type="dcterms:W3CDTF">2017-04-03T12:21:00Z</dcterms:created>
  <dcterms:modified xsi:type="dcterms:W3CDTF">2017-04-03T12:22:00Z</dcterms:modified>
</cp:coreProperties>
</file>